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340"/>
        <w:gridCol w:w="2880"/>
        <w:gridCol w:w="3150"/>
        <w:gridCol w:w="3925"/>
      </w:tblGrid>
      <w:tr w:rsidR="00316DC2" w14:paraId="441D47A0" w14:textId="77777777" w:rsidTr="00DD477E">
        <w:tc>
          <w:tcPr>
            <w:tcW w:w="918" w:type="dxa"/>
          </w:tcPr>
          <w:p w14:paraId="3F59311A" w14:textId="77777777" w:rsidR="00316DC2" w:rsidRPr="00E55D37" w:rsidRDefault="00316DC2">
            <w:pPr>
              <w:rPr>
                <w:b/>
                <w:sz w:val="20"/>
              </w:rPr>
            </w:pPr>
            <w:r w:rsidRPr="00E55D37">
              <w:rPr>
                <w:b/>
                <w:sz w:val="20"/>
              </w:rPr>
              <w:t>CLASS</w:t>
            </w:r>
            <w:r>
              <w:rPr>
                <w:b/>
                <w:sz w:val="20"/>
              </w:rPr>
              <w:t>/ DATE</w:t>
            </w:r>
          </w:p>
        </w:tc>
        <w:tc>
          <w:tcPr>
            <w:tcW w:w="2340" w:type="dxa"/>
          </w:tcPr>
          <w:p w14:paraId="5BBD8730" w14:textId="77777777" w:rsidR="00316DC2" w:rsidRPr="00E55D37" w:rsidRDefault="00316DC2">
            <w:pPr>
              <w:rPr>
                <w:b/>
                <w:sz w:val="20"/>
              </w:rPr>
            </w:pPr>
            <w:r w:rsidRPr="00E55D37">
              <w:rPr>
                <w:b/>
                <w:sz w:val="20"/>
              </w:rPr>
              <w:t>TOPIC</w:t>
            </w:r>
          </w:p>
        </w:tc>
        <w:tc>
          <w:tcPr>
            <w:tcW w:w="2880" w:type="dxa"/>
          </w:tcPr>
          <w:p w14:paraId="10F826FD" w14:textId="77777777" w:rsidR="00316DC2" w:rsidRDefault="00316DC2">
            <w:pPr>
              <w:rPr>
                <w:sz w:val="20"/>
              </w:rPr>
            </w:pPr>
            <w:r w:rsidRPr="00E55D37">
              <w:rPr>
                <w:b/>
                <w:sz w:val="20"/>
              </w:rPr>
              <w:t>READINGS</w:t>
            </w:r>
            <w:r>
              <w:rPr>
                <w:sz w:val="20"/>
              </w:rPr>
              <w:t xml:space="preserve"> due for class </w:t>
            </w:r>
          </w:p>
        </w:tc>
        <w:tc>
          <w:tcPr>
            <w:tcW w:w="3150" w:type="dxa"/>
          </w:tcPr>
          <w:p w14:paraId="625FB33C" w14:textId="39D11CF2" w:rsidR="00061332" w:rsidRPr="00061332" w:rsidRDefault="00061332" w:rsidP="006B2478">
            <w:pPr>
              <w:rPr>
                <w:b/>
                <w:sz w:val="20"/>
              </w:rPr>
            </w:pPr>
            <w:r>
              <w:rPr>
                <w:b/>
                <w:sz w:val="20"/>
              </w:rPr>
              <w:t xml:space="preserve">ACADEMIC WRITING </w:t>
            </w:r>
            <w:r w:rsidR="006B2478">
              <w:rPr>
                <w:b/>
                <w:sz w:val="20"/>
              </w:rPr>
              <w:t>HANDBOOK</w:t>
            </w:r>
            <w:r>
              <w:rPr>
                <w:b/>
                <w:sz w:val="20"/>
              </w:rPr>
              <w:t xml:space="preserve"> &amp; other assignments</w:t>
            </w:r>
          </w:p>
        </w:tc>
        <w:tc>
          <w:tcPr>
            <w:tcW w:w="3925" w:type="dxa"/>
          </w:tcPr>
          <w:p w14:paraId="2650AAF3" w14:textId="646B124F" w:rsidR="00372D30" w:rsidRPr="009C3D64" w:rsidRDefault="00372D30" w:rsidP="006B5E53">
            <w:pPr>
              <w:rPr>
                <w:b/>
                <w:sz w:val="20"/>
              </w:rPr>
            </w:pPr>
            <w:r w:rsidRPr="00372D30">
              <w:rPr>
                <w:b/>
                <w:sz w:val="20"/>
              </w:rPr>
              <w:t>PROJECT ASSIGNMENT</w:t>
            </w:r>
          </w:p>
          <w:p w14:paraId="7AAA45A0" w14:textId="77777777" w:rsidR="00372D30" w:rsidRDefault="005B6A40" w:rsidP="006B5E53">
            <w:pPr>
              <w:rPr>
                <w:b/>
                <w:sz w:val="20"/>
              </w:rPr>
            </w:pPr>
            <w:r>
              <w:rPr>
                <w:b/>
                <w:sz w:val="20"/>
              </w:rPr>
              <w:t>Begin in class; Finish and bring to next class.</w:t>
            </w:r>
          </w:p>
          <w:p w14:paraId="7FBB00DE" w14:textId="77777777" w:rsidR="009C3D64" w:rsidRPr="00372D30" w:rsidRDefault="009C3D64" w:rsidP="006B5E53">
            <w:pPr>
              <w:rPr>
                <w:b/>
                <w:sz w:val="20"/>
              </w:rPr>
            </w:pPr>
          </w:p>
        </w:tc>
      </w:tr>
      <w:tr w:rsidR="00316DC2" w14:paraId="4F3F6CC9" w14:textId="77777777" w:rsidTr="00DD477E">
        <w:tc>
          <w:tcPr>
            <w:tcW w:w="918" w:type="dxa"/>
          </w:tcPr>
          <w:p w14:paraId="32518C15" w14:textId="77777777" w:rsidR="00316DC2" w:rsidRPr="00764C18" w:rsidRDefault="00316DC2">
            <w:pPr>
              <w:rPr>
                <w:b/>
                <w:sz w:val="20"/>
              </w:rPr>
            </w:pPr>
            <w:r w:rsidRPr="00764C18">
              <w:rPr>
                <w:b/>
                <w:sz w:val="20"/>
              </w:rPr>
              <w:t>Class 1</w:t>
            </w:r>
          </w:p>
          <w:p w14:paraId="7D77DBFD" w14:textId="4A99B63D" w:rsidR="00316DC2" w:rsidRDefault="00C8426C" w:rsidP="009C3D64">
            <w:pPr>
              <w:rPr>
                <w:sz w:val="20"/>
              </w:rPr>
            </w:pPr>
            <w:r>
              <w:rPr>
                <w:sz w:val="20"/>
              </w:rPr>
              <w:t>J</w:t>
            </w:r>
            <w:r w:rsidR="003D2F1D">
              <w:rPr>
                <w:sz w:val="20"/>
              </w:rPr>
              <w:t>an. 2</w:t>
            </w:r>
            <w:r w:rsidR="000C2C4D">
              <w:rPr>
                <w:sz w:val="20"/>
              </w:rPr>
              <w:t>5</w:t>
            </w:r>
          </w:p>
        </w:tc>
        <w:tc>
          <w:tcPr>
            <w:tcW w:w="2340" w:type="dxa"/>
          </w:tcPr>
          <w:p w14:paraId="7A3F7B5B" w14:textId="294BFC1A" w:rsidR="00316DC2" w:rsidRDefault="0064415B">
            <w:pPr>
              <w:pStyle w:val="Heading1"/>
            </w:pPr>
            <w:r>
              <w:t>Introductions and</w:t>
            </w:r>
            <w:r w:rsidR="004D6344">
              <w:t xml:space="preserve"> </w:t>
            </w:r>
            <w:r>
              <w:t>o</w:t>
            </w:r>
            <w:r w:rsidR="00316DC2">
              <w:t>verview</w:t>
            </w:r>
          </w:p>
          <w:p w14:paraId="502AF116" w14:textId="77777777" w:rsidR="00316DC2" w:rsidRDefault="00316DC2">
            <w:pPr>
              <w:rPr>
                <w:b/>
                <w:bCs/>
                <w:sz w:val="20"/>
              </w:rPr>
            </w:pPr>
          </w:p>
          <w:p w14:paraId="1A6FB169" w14:textId="77777777" w:rsidR="00316DC2" w:rsidRDefault="00316DC2">
            <w:pPr>
              <w:pStyle w:val="BodyText"/>
              <w:rPr>
                <w:b w:val="0"/>
                <w:bCs w:val="0"/>
              </w:rPr>
            </w:pPr>
            <w:r>
              <w:rPr>
                <w:b w:val="0"/>
                <w:bCs w:val="0"/>
              </w:rPr>
              <w:t>Why do we need a writing class in graduate school?</w:t>
            </w:r>
          </w:p>
          <w:p w14:paraId="49F5C982" w14:textId="77777777" w:rsidR="00E004E1" w:rsidRDefault="00E004E1">
            <w:pPr>
              <w:pStyle w:val="BodyText"/>
              <w:rPr>
                <w:b w:val="0"/>
                <w:bCs w:val="0"/>
              </w:rPr>
            </w:pPr>
          </w:p>
          <w:p w14:paraId="75405B30" w14:textId="77777777" w:rsidR="004C0167" w:rsidRPr="005B6BEF" w:rsidRDefault="00EA0BEA" w:rsidP="00893B7F">
            <w:pPr>
              <w:pStyle w:val="BodyText"/>
              <w:rPr>
                <w:b w:val="0"/>
                <w:bCs w:val="0"/>
              </w:rPr>
            </w:pPr>
            <w:r>
              <w:rPr>
                <w:b w:val="0"/>
                <w:bCs w:val="0"/>
              </w:rPr>
              <w:t>What makes writing challenging?</w:t>
            </w:r>
          </w:p>
          <w:p w14:paraId="40F72DE8" w14:textId="77777777" w:rsidR="004C0167" w:rsidRPr="00FE719F" w:rsidRDefault="004C0167" w:rsidP="00EA0BEA">
            <w:pPr>
              <w:rPr>
                <w:bCs/>
                <w:sz w:val="20"/>
              </w:rPr>
            </w:pPr>
          </w:p>
        </w:tc>
        <w:tc>
          <w:tcPr>
            <w:tcW w:w="2880" w:type="dxa"/>
          </w:tcPr>
          <w:p w14:paraId="726DB600" w14:textId="77777777" w:rsidR="00B8691B" w:rsidRPr="00B8691B" w:rsidRDefault="00B8691B" w:rsidP="00B8691B">
            <w:pPr>
              <w:rPr>
                <w:sz w:val="20"/>
              </w:rPr>
            </w:pPr>
            <w:r w:rsidRPr="00B8691B">
              <w:rPr>
                <w:sz w:val="20"/>
              </w:rPr>
              <w:t xml:space="preserve">Blackboard Text </w:t>
            </w:r>
            <w:r w:rsidRPr="00B8691B">
              <w:rPr>
                <w:b/>
                <w:sz w:val="20"/>
              </w:rPr>
              <w:t>(BB):</w:t>
            </w:r>
          </w:p>
          <w:p w14:paraId="75EC0E8A" w14:textId="77777777" w:rsidR="00B8691B" w:rsidRPr="00B8691B" w:rsidRDefault="00B8691B" w:rsidP="00B8691B">
            <w:pPr>
              <w:rPr>
                <w:sz w:val="20"/>
              </w:rPr>
            </w:pPr>
            <w:proofErr w:type="spellStart"/>
            <w:r w:rsidRPr="00B8691B">
              <w:rPr>
                <w:sz w:val="20"/>
              </w:rPr>
              <w:t>Brodkey</w:t>
            </w:r>
            <w:proofErr w:type="spellEnd"/>
            <w:r w:rsidRPr="00B8691B">
              <w:rPr>
                <w:sz w:val="20"/>
              </w:rPr>
              <w:t>, L. "A First Look at Writing in the Academic Community"</w:t>
            </w:r>
          </w:p>
          <w:p w14:paraId="7BF6BDBD" w14:textId="77777777" w:rsidR="00216A38" w:rsidRDefault="00216A38">
            <w:pPr>
              <w:rPr>
                <w:sz w:val="20"/>
              </w:rPr>
            </w:pPr>
          </w:p>
          <w:p w14:paraId="43D9F45F" w14:textId="47C5BFA7" w:rsidR="00216A38" w:rsidRDefault="001B3488">
            <w:pPr>
              <w:rPr>
                <w:sz w:val="20"/>
              </w:rPr>
            </w:pPr>
            <w:r w:rsidRPr="00CA236A">
              <w:rPr>
                <w:sz w:val="20"/>
                <w:highlight w:val="yellow"/>
              </w:rPr>
              <w:t xml:space="preserve">Graff &amp; </w:t>
            </w:r>
            <w:proofErr w:type="spellStart"/>
            <w:r w:rsidRPr="00CA236A">
              <w:rPr>
                <w:sz w:val="20"/>
                <w:highlight w:val="yellow"/>
              </w:rPr>
              <w:t>Birkenstein</w:t>
            </w:r>
            <w:proofErr w:type="spellEnd"/>
            <w:r w:rsidRPr="00CA236A">
              <w:rPr>
                <w:sz w:val="20"/>
                <w:highlight w:val="yellow"/>
              </w:rPr>
              <w:t>, Preface,</w:t>
            </w:r>
            <w:r w:rsidR="005A0328" w:rsidRPr="00CA236A">
              <w:rPr>
                <w:sz w:val="20"/>
                <w:highlight w:val="yellow"/>
              </w:rPr>
              <w:t xml:space="preserve"> Introduction</w:t>
            </w:r>
            <w:r w:rsidR="00DD477E" w:rsidRPr="00CA236A">
              <w:rPr>
                <w:sz w:val="20"/>
                <w:highlight w:val="yellow"/>
              </w:rPr>
              <w:t>,</w:t>
            </w:r>
            <w:r w:rsidR="00114CA5" w:rsidRPr="00CA236A">
              <w:rPr>
                <w:sz w:val="20"/>
                <w:highlight w:val="yellow"/>
              </w:rPr>
              <w:t xml:space="preserve"> &amp;</w:t>
            </w:r>
            <w:r w:rsidRPr="00CA236A">
              <w:rPr>
                <w:sz w:val="20"/>
                <w:highlight w:val="yellow"/>
              </w:rPr>
              <w:t xml:space="preserve"> </w:t>
            </w:r>
            <w:proofErr w:type="spellStart"/>
            <w:r w:rsidRPr="00CA236A">
              <w:rPr>
                <w:sz w:val="20"/>
                <w:highlight w:val="yellow"/>
              </w:rPr>
              <w:t>Ch</w:t>
            </w:r>
            <w:proofErr w:type="spellEnd"/>
            <w:r w:rsidRPr="00CA236A">
              <w:rPr>
                <w:sz w:val="20"/>
                <w:highlight w:val="yellow"/>
              </w:rPr>
              <w:t xml:space="preserve"> 7</w:t>
            </w:r>
            <w:r w:rsidR="00066D1A" w:rsidRPr="00CA236A">
              <w:rPr>
                <w:sz w:val="20"/>
                <w:highlight w:val="yellow"/>
              </w:rPr>
              <w:t xml:space="preserve"> "So What?  Who Cares?"</w:t>
            </w:r>
          </w:p>
          <w:p w14:paraId="1B80ABF8" w14:textId="77777777" w:rsidR="005A0328" w:rsidRDefault="005A0328">
            <w:pPr>
              <w:rPr>
                <w:sz w:val="20"/>
              </w:rPr>
            </w:pPr>
          </w:p>
          <w:p w14:paraId="3B7042F1" w14:textId="77777777" w:rsidR="00066D1A" w:rsidRPr="005B6BEF" w:rsidRDefault="00066D1A" w:rsidP="00066D1A">
            <w:pPr>
              <w:rPr>
                <w:sz w:val="20"/>
              </w:rPr>
            </w:pPr>
            <w:r w:rsidRPr="005B6BEF">
              <w:rPr>
                <w:sz w:val="20"/>
              </w:rPr>
              <w:t>Becker, Ch. 1</w:t>
            </w:r>
          </w:p>
          <w:p w14:paraId="5CC4E6D3" w14:textId="77777777" w:rsidR="00066D1A" w:rsidRPr="005B6BEF" w:rsidRDefault="00066D1A" w:rsidP="00066D1A">
            <w:pPr>
              <w:rPr>
                <w:sz w:val="20"/>
              </w:rPr>
            </w:pPr>
            <w:r w:rsidRPr="005B6BEF">
              <w:rPr>
                <w:sz w:val="20"/>
              </w:rPr>
              <w:t>"Freshman English for Graduate Students"</w:t>
            </w:r>
          </w:p>
          <w:p w14:paraId="3251F933" w14:textId="77777777" w:rsidR="00216A38" w:rsidRDefault="00216A38">
            <w:pPr>
              <w:rPr>
                <w:sz w:val="20"/>
              </w:rPr>
            </w:pPr>
          </w:p>
        </w:tc>
        <w:tc>
          <w:tcPr>
            <w:tcW w:w="3150" w:type="dxa"/>
          </w:tcPr>
          <w:p w14:paraId="0DD1E489" w14:textId="77777777" w:rsidR="00C4730B" w:rsidRPr="00635411" w:rsidRDefault="00C4730B" w:rsidP="00C4730B">
            <w:pPr>
              <w:rPr>
                <w:sz w:val="20"/>
              </w:rPr>
            </w:pPr>
          </w:p>
        </w:tc>
        <w:tc>
          <w:tcPr>
            <w:tcW w:w="3925" w:type="dxa"/>
          </w:tcPr>
          <w:p w14:paraId="4F052154" w14:textId="77777777" w:rsidR="00484D50" w:rsidRPr="00484D50" w:rsidRDefault="00484D50" w:rsidP="00484D50">
            <w:pPr>
              <w:rPr>
                <w:sz w:val="20"/>
              </w:rPr>
            </w:pPr>
            <w:r w:rsidRPr="00484D50">
              <w:rPr>
                <w:sz w:val="20"/>
              </w:rPr>
              <w:t>Identify two or three "problems" in your field that are of interest to you.  For each issue, write 1 page (free write) exploring your current thoughts and questions about the subject.  Consider questions like:</w:t>
            </w:r>
          </w:p>
          <w:p w14:paraId="12DC644B" w14:textId="77777777" w:rsidR="00484D50" w:rsidRPr="00484D50" w:rsidRDefault="00484D50" w:rsidP="00484D50">
            <w:pPr>
              <w:rPr>
                <w:sz w:val="20"/>
              </w:rPr>
            </w:pPr>
          </w:p>
          <w:p w14:paraId="2C003D61" w14:textId="77777777" w:rsidR="00484D50" w:rsidRPr="00484D50" w:rsidRDefault="00484D50" w:rsidP="00484D50">
            <w:pPr>
              <w:rPr>
                <w:sz w:val="20"/>
              </w:rPr>
            </w:pPr>
            <w:r w:rsidRPr="00484D50">
              <w:rPr>
                <w:sz w:val="20"/>
              </w:rPr>
              <w:t>- Why, when, how and/or for whom is this a "problem?"</w:t>
            </w:r>
          </w:p>
          <w:p w14:paraId="203F8B8E" w14:textId="77777777" w:rsidR="00484D50" w:rsidRPr="00484D50" w:rsidRDefault="00484D50" w:rsidP="00484D50">
            <w:pPr>
              <w:rPr>
                <w:sz w:val="20"/>
              </w:rPr>
            </w:pPr>
          </w:p>
          <w:p w14:paraId="40D98DD8" w14:textId="77777777" w:rsidR="00484D50" w:rsidRPr="00484D50" w:rsidRDefault="00484D50" w:rsidP="00484D50">
            <w:pPr>
              <w:rPr>
                <w:sz w:val="20"/>
              </w:rPr>
            </w:pPr>
            <w:r w:rsidRPr="00484D50">
              <w:rPr>
                <w:sz w:val="20"/>
              </w:rPr>
              <w:t xml:space="preserve">- Why is this problem worth thinking about?  </w:t>
            </w:r>
          </w:p>
          <w:p w14:paraId="75236757" w14:textId="77777777" w:rsidR="00484D50" w:rsidRPr="00484D50" w:rsidRDefault="00484D50" w:rsidP="00484D50">
            <w:pPr>
              <w:rPr>
                <w:sz w:val="20"/>
              </w:rPr>
            </w:pPr>
          </w:p>
          <w:p w14:paraId="6A406692" w14:textId="77777777" w:rsidR="00484D50" w:rsidRPr="00484D50" w:rsidRDefault="00484D50" w:rsidP="00484D50">
            <w:pPr>
              <w:rPr>
                <w:sz w:val="20"/>
              </w:rPr>
            </w:pPr>
            <w:r w:rsidRPr="00484D50">
              <w:rPr>
                <w:sz w:val="20"/>
              </w:rPr>
              <w:t>- What in your background or experience causes you to feel drawn to this issue?</w:t>
            </w:r>
          </w:p>
          <w:p w14:paraId="43ABD385" w14:textId="77777777" w:rsidR="00484D50" w:rsidRPr="00484D50" w:rsidRDefault="00484D50" w:rsidP="00484D50">
            <w:pPr>
              <w:rPr>
                <w:sz w:val="20"/>
              </w:rPr>
            </w:pPr>
          </w:p>
          <w:p w14:paraId="31DE5F0C" w14:textId="77777777" w:rsidR="00484D50" w:rsidRPr="00484D50" w:rsidRDefault="00484D50" w:rsidP="00484D50">
            <w:pPr>
              <w:rPr>
                <w:sz w:val="20"/>
              </w:rPr>
            </w:pPr>
            <w:r w:rsidRPr="00484D50">
              <w:rPr>
                <w:sz w:val="20"/>
              </w:rPr>
              <w:t xml:space="preserve">- Brainstorm questions that might be asked about this topic.  </w:t>
            </w:r>
          </w:p>
          <w:p w14:paraId="3AF11F02" w14:textId="77777777" w:rsidR="00316DC2" w:rsidRDefault="00316DC2" w:rsidP="005B6BEF">
            <w:pPr>
              <w:rPr>
                <w:sz w:val="20"/>
              </w:rPr>
            </w:pPr>
          </w:p>
        </w:tc>
      </w:tr>
      <w:tr w:rsidR="005B6BEF" w14:paraId="7BCD52C1" w14:textId="77777777" w:rsidTr="00DD477E">
        <w:tc>
          <w:tcPr>
            <w:tcW w:w="918" w:type="dxa"/>
          </w:tcPr>
          <w:p w14:paraId="4F3D4BC9" w14:textId="0DE18CC2" w:rsidR="005B6BEF" w:rsidRPr="00764C18" w:rsidRDefault="005B6BEF">
            <w:pPr>
              <w:rPr>
                <w:b/>
                <w:sz w:val="20"/>
              </w:rPr>
            </w:pPr>
            <w:r w:rsidRPr="00764C18">
              <w:rPr>
                <w:b/>
                <w:sz w:val="20"/>
              </w:rPr>
              <w:t>Class 2</w:t>
            </w:r>
          </w:p>
          <w:p w14:paraId="7D914604" w14:textId="77777777" w:rsidR="005B6BEF" w:rsidRDefault="000C2C4D" w:rsidP="00316DC2">
            <w:pPr>
              <w:rPr>
                <w:sz w:val="20"/>
              </w:rPr>
            </w:pPr>
            <w:r>
              <w:rPr>
                <w:sz w:val="20"/>
              </w:rPr>
              <w:t>Feb. 1</w:t>
            </w:r>
          </w:p>
          <w:p w14:paraId="49380C27" w14:textId="77777777" w:rsidR="005B6BEF" w:rsidRDefault="005B6BEF">
            <w:pPr>
              <w:rPr>
                <w:sz w:val="20"/>
              </w:rPr>
            </w:pPr>
          </w:p>
        </w:tc>
        <w:tc>
          <w:tcPr>
            <w:tcW w:w="2340" w:type="dxa"/>
          </w:tcPr>
          <w:p w14:paraId="06370206" w14:textId="0B9090DB" w:rsidR="005B6BEF" w:rsidRDefault="00061332" w:rsidP="00893BE3">
            <w:pPr>
              <w:rPr>
                <w:b/>
                <w:bCs/>
                <w:sz w:val="20"/>
              </w:rPr>
            </w:pPr>
            <w:r>
              <w:rPr>
                <w:b/>
                <w:bCs/>
                <w:sz w:val="20"/>
              </w:rPr>
              <w:t>Metanarratives about w</w:t>
            </w:r>
            <w:r w:rsidR="005B6BEF">
              <w:rPr>
                <w:b/>
                <w:bCs/>
                <w:sz w:val="20"/>
              </w:rPr>
              <w:t>riting</w:t>
            </w:r>
          </w:p>
          <w:p w14:paraId="07554918" w14:textId="77777777" w:rsidR="005B6BEF" w:rsidRDefault="005B6BEF" w:rsidP="00893BE3">
            <w:pPr>
              <w:rPr>
                <w:bCs/>
                <w:sz w:val="20"/>
              </w:rPr>
            </w:pPr>
          </w:p>
          <w:p w14:paraId="6DE1D7F0" w14:textId="77777777" w:rsidR="005B6BEF" w:rsidRDefault="005B6BEF" w:rsidP="00893BE3">
            <w:pPr>
              <w:rPr>
                <w:bCs/>
                <w:sz w:val="20"/>
              </w:rPr>
            </w:pPr>
            <w:r>
              <w:rPr>
                <w:bCs/>
                <w:sz w:val="20"/>
              </w:rPr>
              <w:t>What are the "stories" we have gleaned about writing from our context?</w:t>
            </w:r>
          </w:p>
          <w:p w14:paraId="0C25F133" w14:textId="77777777" w:rsidR="005B6BEF" w:rsidRDefault="005B6BEF" w:rsidP="00893BE3">
            <w:pPr>
              <w:rPr>
                <w:bCs/>
                <w:sz w:val="20"/>
              </w:rPr>
            </w:pPr>
          </w:p>
          <w:p w14:paraId="26A2F14B" w14:textId="77777777" w:rsidR="005B6BEF" w:rsidRDefault="005B6BEF" w:rsidP="00893BE3">
            <w:pPr>
              <w:rPr>
                <w:bCs/>
                <w:sz w:val="20"/>
              </w:rPr>
            </w:pPr>
            <w:r>
              <w:rPr>
                <w:bCs/>
                <w:sz w:val="20"/>
              </w:rPr>
              <w:t>What personal "stories do we hold about our own writing?</w:t>
            </w:r>
          </w:p>
          <w:p w14:paraId="42FADDE0" w14:textId="77777777" w:rsidR="005B6BEF" w:rsidRDefault="005B6BEF" w:rsidP="00967400">
            <w:pPr>
              <w:rPr>
                <w:b/>
                <w:bCs/>
                <w:sz w:val="20"/>
              </w:rPr>
            </w:pPr>
          </w:p>
          <w:p w14:paraId="2D1EA408" w14:textId="08F8375F" w:rsidR="005B6BEF" w:rsidRPr="00764C18" w:rsidRDefault="005B6BEF" w:rsidP="00DD477E">
            <w:pPr>
              <w:rPr>
                <w:b/>
                <w:bCs/>
                <w:sz w:val="20"/>
                <w:szCs w:val="20"/>
              </w:rPr>
            </w:pPr>
            <w:r w:rsidRPr="00157A62">
              <w:rPr>
                <w:sz w:val="20"/>
                <w:szCs w:val="20"/>
              </w:rPr>
              <w:t xml:space="preserve">Doing library research </w:t>
            </w:r>
          </w:p>
        </w:tc>
        <w:tc>
          <w:tcPr>
            <w:tcW w:w="2880" w:type="dxa"/>
          </w:tcPr>
          <w:p w14:paraId="0391D8E7" w14:textId="77777777" w:rsidR="005B6BEF" w:rsidRPr="005B6BEF" w:rsidRDefault="005B6BEF" w:rsidP="005B6BEF">
            <w:pPr>
              <w:rPr>
                <w:sz w:val="20"/>
              </w:rPr>
            </w:pPr>
            <w:r w:rsidRPr="005B6BEF">
              <w:rPr>
                <w:sz w:val="20"/>
              </w:rPr>
              <w:t>Becker, Ch. 3</w:t>
            </w:r>
          </w:p>
          <w:p w14:paraId="0D3ABC23" w14:textId="77777777" w:rsidR="005B6BEF" w:rsidRPr="005B6BEF" w:rsidRDefault="005B6BEF" w:rsidP="005B6BEF">
            <w:pPr>
              <w:rPr>
                <w:sz w:val="20"/>
              </w:rPr>
            </w:pPr>
            <w:r w:rsidRPr="005B6BEF">
              <w:rPr>
                <w:sz w:val="20"/>
              </w:rPr>
              <w:t>"One Right Way"</w:t>
            </w:r>
          </w:p>
          <w:p w14:paraId="21503042" w14:textId="77777777" w:rsidR="005B6BEF" w:rsidRPr="005B6BEF" w:rsidRDefault="005B6BEF" w:rsidP="005B6BEF">
            <w:pPr>
              <w:rPr>
                <w:sz w:val="20"/>
              </w:rPr>
            </w:pPr>
          </w:p>
          <w:p w14:paraId="1C580788" w14:textId="77777777" w:rsidR="005B6BEF" w:rsidRPr="005B6BEF" w:rsidRDefault="005B6BEF" w:rsidP="005B6BEF">
            <w:pPr>
              <w:rPr>
                <w:sz w:val="20"/>
              </w:rPr>
            </w:pPr>
            <w:r w:rsidRPr="005B6BEF">
              <w:rPr>
                <w:sz w:val="20"/>
              </w:rPr>
              <w:t xml:space="preserve">Becker, </w:t>
            </w:r>
            <w:proofErr w:type="spellStart"/>
            <w:r w:rsidRPr="005B6BEF">
              <w:rPr>
                <w:sz w:val="20"/>
              </w:rPr>
              <w:t>Ch</w:t>
            </w:r>
            <w:proofErr w:type="spellEnd"/>
            <w:r w:rsidRPr="005B6BEF">
              <w:rPr>
                <w:sz w:val="20"/>
              </w:rPr>
              <w:t xml:space="preserve"> 6</w:t>
            </w:r>
          </w:p>
          <w:p w14:paraId="78259EAE" w14:textId="77777777" w:rsidR="005B6BEF" w:rsidRDefault="005B6BEF" w:rsidP="005B6BEF">
            <w:pPr>
              <w:rPr>
                <w:sz w:val="20"/>
              </w:rPr>
            </w:pPr>
            <w:r w:rsidRPr="005B6BEF">
              <w:rPr>
                <w:sz w:val="20"/>
              </w:rPr>
              <w:t>"Risk" (Pamela Richards)</w:t>
            </w:r>
          </w:p>
          <w:p w14:paraId="564574D7" w14:textId="77777777" w:rsidR="00AC4AD1" w:rsidRDefault="00AC4AD1" w:rsidP="005B6BEF">
            <w:pPr>
              <w:rPr>
                <w:sz w:val="20"/>
              </w:rPr>
            </w:pPr>
          </w:p>
          <w:p w14:paraId="41A05138" w14:textId="77777777" w:rsidR="00AC4AD1" w:rsidRDefault="00AC4AD1" w:rsidP="005B6BEF">
            <w:pPr>
              <w:rPr>
                <w:sz w:val="20"/>
              </w:rPr>
            </w:pPr>
            <w:r>
              <w:rPr>
                <w:sz w:val="20"/>
              </w:rPr>
              <w:t>Becker, Ch. 7  "Getting It out the Door"</w:t>
            </w:r>
          </w:p>
          <w:p w14:paraId="3E58A783" w14:textId="77777777" w:rsidR="001B3488" w:rsidRDefault="001B3488" w:rsidP="005B6BEF">
            <w:pPr>
              <w:rPr>
                <w:sz w:val="20"/>
              </w:rPr>
            </w:pPr>
          </w:p>
          <w:p w14:paraId="6A1F2215" w14:textId="77777777" w:rsidR="005B6BEF" w:rsidRDefault="001B3488" w:rsidP="009916F3">
            <w:pPr>
              <w:rPr>
                <w:sz w:val="20"/>
              </w:rPr>
            </w:pPr>
            <w:r w:rsidRPr="00CA236A">
              <w:rPr>
                <w:sz w:val="20"/>
                <w:highlight w:val="yellow"/>
              </w:rPr>
              <w:t xml:space="preserve">Graff &amp; </w:t>
            </w:r>
            <w:proofErr w:type="spellStart"/>
            <w:r w:rsidRPr="00CA236A">
              <w:rPr>
                <w:sz w:val="20"/>
                <w:highlight w:val="yellow"/>
              </w:rPr>
              <w:t>Birkenstein</w:t>
            </w:r>
            <w:proofErr w:type="spellEnd"/>
            <w:r w:rsidRPr="00CA236A">
              <w:rPr>
                <w:sz w:val="20"/>
                <w:highlight w:val="yellow"/>
              </w:rPr>
              <w:t>, Ch. 9</w:t>
            </w:r>
            <w:r w:rsidR="00114CA5" w:rsidRPr="00CA236A">
              <w:rPr>
                <w:sz w:val="20"/>
                <w:highlight w:val="yellow"/>
              </w:rPr>
              <w:t xml:space="preserve"> "</w:t>
            </w:r>
            <w:proofErr w:type="spellStart"/>
            <w:r w:rsidR="00114CA5" w:rsidRPr="00CA236A">
              <w:rPr>
                <w:sz w:val="20"/>
                <w:highlight w:val="yellow"/>
              </w:rPr>
              <w:t>Ain't</w:t>
            </w:r>
            <w:proofErr w:type="spellEnd"/>
            <w:r w:rsidR="00114CA5" w:rsidRPr="00CA236A">
              <w:rPr>
                <w:sz w:val="20"/>
                <w:highlight w:val="yellow"/>
              </w:rPr>
              <w:t xml:space="preserve"> So / Is Not"</w:t>
            </w:r>
          </w:p>
        </w:tc>
        <w:tc>
          <w:tcPr>
            <w:tcW w:w="3150" w:type="dxa"/>
          </w:tcPr>
          <w:p w14:paraId="476B6322" w14:textId="77777777" w:rsidR="005B6BEF" w:rsidRPr="00372D30" w:rsidRDefault="00C854EB" w:rsidP="00066D1A">
            <w:pPr>
              <w:rPr>
                <w:sz w:val="20"/>
              </w:rPr>
            </w:pPr>
            <w:r>
              <w:rPr>
                <w:sz w:val="20"/>
              </w:rPr>
              <w:t xml:space="preserve">Ideas/Options for </w:t>
            </w:r>
            <w:r w:rsidR="005B6BEF">
              <w:rPr>
                <w:sz w:val="20"/>
              </w:rPr>
              <w:t xml:space="preserve">Entries </w:t>
            </w:r>
            <w:r w:rsidR="005B6BEF" w:rsidRPr="00372D30">
              <w:rPr>
                <w:sz w:val="20"/>
              </w:rPr>
              <w:t>1</w:t>
            </w:r>
            <w:r w:rsidR="005B6BEF">
              <w:rPr>
                <w:sz w:val="20"/>
              </w:rPr>
              <w:t xml:space="preserve"> &amp; 2 </w:t>
            </w:r>
          </w:p>
          <w:p w14:paraId="7DC6F194" w14:textId="77777777" w:rsidR="005B6BEF" w:rsidRPr="00372D30" w:rsidRDefault="005B6BEF" w:rsidP="00066D1A">
            <w:pPr>
              <w:rPr>
                <w:sz w:val="20"/>
              </w:rPr>
            </w:pPr>
          </w:p>
          <w:p w14:paraId="542EBFFD" w14:textId="77777777" w:rsidR="005B6BEF" w:rsidRPr="00372D30" w:rsidRDefault="005B6BEF" w:rsidP="00066D1A">
            <w:pPr>
              <w:rPr>
                <w:sz w:val="20"/>
              </w:rPr>
            </w:pPr>
            <w:r w:rsidRPr="00372D30">
              <w:rPr>
                <w:sz w:val="20"/>
              </w:rPr>
              <w:t>* What are your strengths as a writer?</w:t>
            </w:r>
          </w:p>
          <w:p w14:paraId="20882541" w14:textId="77777777" w:rsidR="005B6BEF" w:rsidRPr="00372D30" w:rsidRDefault="005B6BEF" w:rsidP="00066D1A">
            <w:pPr>
              <w:rPr>
                <w:sz w:val="20"/>
              </w:rPr>
            </w:pPr>
            <w:r w:rsidRPr="00372D30">
              <w:rPr>
                <w:sz w:val="20"/>
              </w:rPr>
              <w:t>* What are your goals as a writer?</w:t>
            </w:r>
          </w:p>
          <w:p w14:paraId="2209E803" w14:textId="40373E61" w:rsidR="005B6BEF" w:rsidRPr="00372D30" w:rsidRDefault="005B6BEF" w:rsidP="00066D1A">
            <w:pPr>
              <w:rPr>
                <w:sz w:val="20"/>
              </w:rPr>
            </w:pPr>
            <w:r w:rsidRPr="00372D30">
              <w:rPr>
                <w:sz w:val="20"/>
              </w:rPr>
              <w:t>* What advice do</w:t>
            </w:r>
            <w:r w:rsidR="009C3D64">
              <w:rPr>
                <w:sz w:val="20"/>
              </w:rPr>
              <w:t>es</w:t>
            </w:r>
            <w:r w:rsidRPr="00372D30">
              <w:rPr>
                <w:sz w:val="20"/>
              </w:rPr>
              <w:t xml:space="preserve"> Becker offer you would like to remember?</w:t>
            </w:r>
          </w:p>
          <w:p w14:paraId="711673CF" w14:textId="77777777" w:rsidR="005B6BEF" w:rsidRDefault="005B6BEF" w:rsidP="00066D1A">
            <w:pPr>
              <w:rPr>
                <w:sz w:val="20"/>
              </w:rPr>
            </w:pPr>
            <w:r>
              <w:rPr>
                <w:sz w:val="20"/>
              </w:rPr>
              <w:t>* Explore some of similes you might use to describe writing.</w:t>
            </w:r>
          </w:p>
          <w:p w14:paraId="2A825E12" w14:textId="713DFEA9" w:rsidR="005B6BEF" w:rsidRPr="00635411" w:rsidRDefault="005B6BEF" w:rsidP="00066D1A">
            <w:pPr>
              <w:rPr>
                <w:sz w:val="20"/>
              </w:rPr>
            </w:pPr>
            <w:r>
              <w:rPr>
                <w:sz w:val="20"/>
              </w:rPr>
              <w:t>* Make a list of helpful and unhelpful beliefs or myths you have about writing.</w:t>
            </w:r>
          </w:p>
          <w:p w14:paraId="665F9AA0" w14:textId="77777777" w:rsidR="005B6BEF" w:rsidRPr="00635411" w:rsidRDefault="005B6BEF" w:rsidP="00066D1A">
            <w:pPr>
              <w:rPr>
                <w:sz w:val="20"/>
              </w:rPr>
            </w:pPr>
          </w:p>
        </w:tc>
        <w:tc>
          <w:tcPr>
            <w:tcW w:w="3925" w:type="dxa"/>
          </w:tcPr>
          <w:p w14:paraId="7CBBCDE7" w14:textId="64D9980D" w:rsidR="003E5B92" w:rsidRDefault="003E5B92" w:rsidP="00985ED1">
            <w:pPr>
              <w:rPr>
                <w:sz w:val="20"/>
              </w:rPr>
            </w:pPr>
            <w:r>
              <w:rPr>
                <w:sz w:val="20"/>
              </w:rPr>
              <w:t>Put together</w:t>
            </w:r>
            <w:r w:rsidR="00792D58">
              <w:rPr>
                <w:sz w:val="20"/>
              </w:rPr>
              <w:t xml:space="preserve"> a working reference list with 4-7</w:t>
            </w:r>
            <w:r>
              <w:rPr>
                <w:sz w:val="20"/>
              </w:rPr>
              <w:t xml:space="preserve"> potential sources.  (Format in APA style so you won't have to change later!)  </w:t>
            </w:r>
          </w:p>
          <w:p w14:paraId="4BD718B2" w14:textId="77777777" w:rsidR="003E5B92" w:rsidRDefault="003E5B92" w:rsidP="00985ED1">
            <w:pPr>
              <w:rPr>
                <w:sz w:val="20"/>
              </w:rPr>
            </w:pPr>
          </w:p>
          <w:p w14:paraId="15DB2F38" w14:textId="77777777" w:rsidR="005B6BEF" w:rsidRDefault="003E5B92" w:rsidP="00985ED1">
            <w:pPr>
              <w:rPr>
                <w:sz w:val="20"/>
              </w:rPr>
            </w:pPr>
            <w:r>
              <w:rPr>
                <w:sz w:val="20"/>
              </w:rPr>
              <w:t xml:space="preserve">Based on your initial foray into the literature, write about what you are discovering about the questions or topics "radiating" from your problem of interest.  What branches of the literature seem most interesting to you?  Why?  What branches seem least interesting, and why?  </w:t>
            </w:r>
          </w:p>
          <w:p w14:paraId="14AF46EC" w14:textId="77777777" w:rsidR="003E5B92" w:rsidRDefault="005B6BEF" w:rsidP="003E5B92">
            <w:pPr>
              <w:rPr>
                <w:sz w:val="20"/>
              </w:rPr>
            </w:pPr>
            <w:r>
              <w:rPr>
                <w:sz w:val="20"/>
              </w:rPr>
              <w:t xml:space="preserve"> </w:t>
            </w:r>
          </w:p>
          <w:p w14:paraId="23407B77" w14:textId="77777777" w:rsidR="005B6BEF" w:rsidRDefault="005B6BEF" w:rsidP="003E5B92">
            <w:pPr>
              <w:rPr>
                <w:sz w:val="20"/>
              </w:rPr>
            </w:pPr>
          </w:p>
        </w:tc>
      </w:tr>
    </w:tbl>
    <w:p w14:paraId="0EEC9DBE" w14:textId="20E19405" w:rsidR="009562B2" w:rsidRDefault="009562B2"/>
    <w:p w14:paraId="591E4E1F" w14:textId="77777777" w:rsidR="009C3D64" w:rsidRDefault="009C3D64">
      <w:r>
        <w:br w:type="page"/>
      </w:r>
    </w:p>
    <w:tbl>
      <w:tblPr>
        <w:tblW w:w="1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250"/>
        <w:gridCol w:w="2880"/>
        <w:gridCol w:w="3150"/>
        <w:gridCol w:w="3925"/>
      </w:tblGrid>
      <w:tr w:rsidR="00764C18" w14:paraId="4FF0049A" w14:textId="77777777" w:rsidTr="00DD477E">
        <w:tc>
          <w:tcPr>
            <w:tcW w:w="1008" w:type="dxa"/>
            <w:tcBorders>
              <w:top w:val="single" w:sz="4" w:space="0" w:color="auto"/>
              <w:left w:val="single" w:sz="4" w:space="0" w:color="auto"/>
              <w:bottom w:val="single" w:sz="4" w:space="0" w:color="auto"/>
              <w:right w:val="single" w:sz="4" w:space="0" w:color="auto"/>
            </w:tcBorders>
          </w:tcPr>
          <w:p w14:paraId="266C3D98" w14:textId="725F9D31" w:rsidR="00764C18" w:rsidRPr="00764C18" w:rsidRDefault="00764C18" w:rsidP="00335B71">
            <w:pPr>
              <w:rPr>
                <w:b/>
                <w:sz w:val="20"/>
              </w:rPr>
            </w:pPr>
            <w:r>
              <w:lastRenderedPageBreak/>
              <w:br w:type="page"/>
            </w:r>
            <w:r w:rsidRPr="00764C18">
              <w:rPr>
                <w:b/>
                <w:sz w:val="20"/>
              </w:rPr>
              <w:t>CLASS/ DATE</w:t>
            </w:r>
          </w:p>
        </w:tc>
        <w:tc>
          <w:tcPr>
            <w:tcW w:w="2250" w:type="dxa"/>
            <w:tcBorders>
              <w:top w:val="single" w:sz="4" w:space="0" w:color="auto"/>
              <w:left w:val="single" w:sz="4" w:space="0" w:color="auto"/>
              <w:bottom w:val="single" w:sz="4" w:space="0" w:color="auto"/>
              <w:right w:val="single" w:sz="4" w:space="0" w:color="auto"/>
            </w:tcBorders>
          </w:tcPr>
          <w:p w14:paraId="2183B335" w14:textId="77777777" w:rsidR="00764C18" w:rsidRPr="00764C18" w:rsidRDefault="00764C18" w:rsidP="00335B71">
            <w:pPr>
              <w:rPr>
                <w:b/>
                <w:bCs/>
                <w:sz w:val="20"/>
              </w:rPr>
            </w:pPr>
            <w:r w:rsidRPr="00764C18">
              <w:rPr>
                <w:b/>
                <w:bCs/>
                <w:sz w:val="20"/>
              </w:rPr>
              <w:t>TOPIC</w:t>
            </w:r>
          </w:p>
        </w:tc>
        <w:tc>
          <w:tcPr>
            <w:tcW w:w="2880" w:type="dxa"/>
            <w:tcBorders>
              <w:top w:val="single" w:sz="4" w:space="0" w:color="auto"/>
              <w:left w:val="single" w:sz="4" w:space="0" w:color="auto"/>
              <w:bottom w:val="single" w:sz="4" w:space="0" w:color="auto"/>
              <w:right w:val="single" w:sz="4" w:space="0" w:color="auto"/>
            </w:tcBorders>
          </w:tcPr>
          <w:p w14:paraId="547EBA91" w14:textId="77777777" w:rsidR="00764C18" w:rsidRPr="00764C18" w:rsidRDefault="00764C18" w:rsidP="00335B71">
            <w:pPr>
              <w:rPr>
                <w:b/>
                <w:sz w:val="20"/>
              </w:rPr>
            </w:pPr>
            <w:r w:rsidRPr="00764C18">
              <w:rPr>
                <w:b/>
                <w:sz w:val="20"/>
              </w:rPr>
              <w:t xml:space="preserve">READINGS due for class </w:t>
            </w:r>
          </w:p>
        </w:tc>
        <w:tc>
          <w:tcPr>
            <w:tcW w:w="3150" w:type="dxa"/>
            <w:tcBorders>
              <w:top w:val="single" w:sz="4" w:space="0" w:color="auto"/>
              <w:left w:val="single" w:sz="4" w:space="0" w:color="auto"/>
              <w:bottom w:val="single" w:sz="4" w:space="0" w:color="auto"/>
              <w:right w:val="single" w:sz="4" w:space="0" w:color="auto"/>
            </w:tcBorders>
          </w:tcPr>
          <w:p w14:paraId="1CC81D00" w14:textId="540F3AB4" w:rsidR="00E374D1" w:rsidRPr="00E374D1" w:rsidRDefault="00E374D1" w:rsidP="00E374D1">
            <w:pPr>
              <w:rPr>
                <w:b/>
                <w:sz w:val="20"/>
              </w:rPr>
            </w:pPr>
            <w:r w:rsidRPr="00E374D1">
              <w:rPr>
                <w:b/>
                <w:sz w:val="20"/>
              </w:rPr>
              <w:t xml:space="preserve">ACADEMIC WRITING </w:t>
            </w:r>
            <w:r w:rsidR="006B2478">
              <w:rPr>
                <w:b/>
                <w:sz w:val="20"/>
              </w:rPr>
              <w:t>HANDBOOK</w:t>
            </w:r>
            <w:r w:rsidRPr="00E374D1">
              <w:rPr>
                <w:b/>
                <w:sz w:val="20"/>
              </w:rPr>
              <w:t xml:space="preserve"> </w:t>
            </w:r>
          </w:p>
          <w:p w14:paraId="440D580D" w14:textId="1482430B" w:rsidR="00764C18" w:rsidRPr="00764C18" w:rsidRDefault="00764C18" w:rsidP="00E374D1">
            <w:pPr>
              <w:rPr>
                <w:b/>
                <w:sz w:val="20"/>
              </w:rPr>
            </w:pPr>
          </w:p>
        </w:tc>
        <w:tc>
          <w:tcPr>
            <w:tcW w:w="3925" w:type="dxa"/>
            <w:tcBorders>
              <w:top w:val="single" w:sz="4" w:space="0" w:color="auto"/>
              <w:left w:val="single" w:sz="4" w:space="0" w:color="auto"/>
              <w:bottom w:val="single" w:sz="4" w:space="0" w:color="auto"/>
              <w:right w:val="single" w:sz="4" w:space="0" w:color="auto"/>
            </w:tcBorders>
          </w:tcPr>
          <w:p w14:paraId="4EF7B666" w14:textId="77777777" w:rsidR="00E374D1" w:rsidRPr="00E374D1" w:rsidRDefault="00E374D1" w:rsidP="00E374D1">
            <w:pPr>
              <w:rPr>
                <w:b/>
                <w:sz w:val="20"/>
              </w:rPr>
            </w:pPr>
            <w:r w:rsidRPr="00E374D1">
              <w:rPr>
                <w:b/>
                <w:sz w:val="20"/>
              </w:rPr>
              <w:t>PROJECT ASSIGNMENT</w:t>
            </w:r>
          </w:p>
          <w:p w14:paraId="101D526E" w14:textId="08563845" w:rsidR="005B6A40" w:rsidRPr="00764C18" w:rsidRDefault="005B6A40" w:rsidP="00335B71">
            <w:pPr>
              <w:rPr>
                <w:b/>
                <w:sz w:val="20"/>
              </w:rPr>
            </w:pPr>
          </w:p>
        </w:tc>
      </w:tr>
      <w:tr w:rsidR="00316DC2" w14:paraId="3100A9EF" w14:textId="77777777" w:rsidTr="00DD477E">
        <w:tc>
          <w:tcPr>
            <w:tcW w:w="1008" w:type="dxa"/>
          </w:tcPr>
          <w:p w14:paraId="45ED5C17" w14:textId="77777777" w:rsidR="00316DC2" w:rsidRPr="00764C18" w:rsidRDefault="00316DC2">
            <w:pPr>
              <w:rPr>
                <w:b/>
                <w:sz w:val="20"/>
              </w:rPr>
            </w:pPr>
            <w:r w:rsidRPr="00764C18">
              <w:rPr>
                <w:b/>
                <w:sz w:val="20"/>
              </w:rPr>
              <w:t>Class 3</w:t>
            </w:r>
          </w:p>
          <w:p w14:paraId="3DF2B785" w14:textId="77777777" w:rsidR="00316DC2" w:rsidRDefault="00316DC2">
            <w:pPr>
              <w:rPr>
                <w:sz w:val="20"/>
              </w:rPr>
            </w:pPr>
          </w:p>
          <w:p w14:paraId="23774900" w14:textId="77777777" w:rsidR="00316DC2" w:rsidRDefault="000C2C4D" w:rsidP="00316DC2">
            <w:pPr>
              <w:rPr>
                <w:sz w:val="20"/>
              </w:rPr>
            </w:pPr>
            <w:r>
              <w:rPr>
                <w:sz w:val="20"/>
              </w:rPr>
              <w:t>Feb. 8</w:t>
            </w:r>
          </w:p>
          <w:p w14:paraId="32385D1E" w14:textId="77777777" w:rsidR="00316DC2" w:rsidRDefault="00316DC2">
            <w:pPr>
              <w:rPr>
                <w:sz w:val="20"/>
              </w:rPr>
            </w:pPr>
          </w:p>
        </w:tc>
        <w:tc>
          <w:tcPr>
            <w:tcW w:w="2250" w:type="dxa"/>
          </w:tcPr>
          <w:p w14:paraId="375912C1" w14:textId="16CC5070" w:rsidR="00EA0BEA" w:rsidRPr="00EA0BEA" w:rsidRDefault="0064415B" w:rsidP="00EA0BEA">
            <w:pPr>
              <w:rPr>
                <w:b/>
                <w:bCs/>
                <w:sz w:val="20"/>
              </w:rPr>
            </w:pPr>
            <w:r>
              <w:rPr>
                <w:b/>
                <w:bCs/>
                <w:sz w:val="20"/>
              </w:rPr>
              <w:t>Literacy as social p</w:t>
            </w:r>
            <w:r w:rsidR="00EA0BEA" w:rsidRPr="00EA0BEA">
              <w:rPr>
                <w:b/>
                <w:bCs/>
                <w:sz w:val="20"/>
              </w:rPr>
              <w:t xml:space="preserve">ractice </w:t>
            </w:r>
          </w:p>
          <w:p w14:paraId="6F313B32" w14:textId="77777777" w:rsidR="00EA0BEA" w:rsidRPr="00EA0BEA" w:rsidRDefault="00EA0BEA" w:rsidP="00EA0BEA">
            <w:pPr>
              <w:rPr>
                <w:b/>
                <w:bCs/>
                <w:sz w:val="20"/>
              </w:rPr>
            </w:pPr>
          </w:p>
          <w:p w14:paraId="4EB8D923" w14:textId="77777777" w:rsidR="00EA0BEA" w:rsidRPr="00EA0BEA" w:rsidRDefault="00EA0BEA" w:rsidP="00EA0BEA">
            <w:pPr>
              <w:rPr>
                <w:b/>
                <w:bCs/>
                <w:sz w:val="20"/>
              </w:rPr>
            </w:pPr>
            <w:r w:rsidRPr="00EA0BEA">
              <w:rPr>
                <w:b/>
                <w:bCs/>
                <w:sz w:val="20"/>
              </w:rPr>
              <w:t>Genre and communities of practice</w:t>
            </w:r>
          </w:p>
          <w:p w14:paraId="246EE3D1" w14:textId="77777777" w:rsidR="00EA0BEA" w:rsidRDefault="00EA0BEA" w:rsidP="00967400">
            <w:pPr>
              <w:rPr>
                <w:b/>
                <w:bCs/>
                <w:sz w:val="20"/>
              </w:rPr>
            </w:pPr>
          </w:p>
          <w:p w14:paraId="4D268312" w14:textId="77777777" w:rsidR="00543970" w:rsidRPr="00543970" w:rsidRDefault="00543970" w:rsidP="00543970">
            <w:pPr>
              <w:rPr>
                <w:b/>
                <w:bCs/>
                <w:sz w:val="20"/>
              </w:rPr>
            </w:pPr>
            <w:r w:rsidRPr="00543970">
              <w:rPr>
                <w:b/>
                <w:bCs/>
                <w:sz w:val="20"/>
              </w:rPr>
              <w:t>Academic Discourse</w:t>
            </w:r>
          </w:p>
          <w:p w14:paraId="597F2194" w14:textId="77777777" w:rsidR="00543970" w:rsidRPr="00543970" w:rsidRDefault="00543970" w:rsidP="00543970">
            <w:pPr>
              <w:rPr>
                <w:b/>
                <w:bCs/>
                <w:sz w:val="20"/>
              </w:rPr>
            </w:pPr>
          </w:p>
          <w:p w14:paraId="7D381503" w14:textId="77777777" w:rsidR="00543970" w:rsidRPr="00543970" w:rsidRDefault="00543970" w:rsidP="00543970">
            <w:pPr>
              <w:rPr>
                <w:bCs/>
                <w:sz w:val="20"/>
              </w:rPr>
            </w:pPr>
            <w:r w:rsidRPr="00543970">
              <w:rPr>
                <w:bCs/>
                <w:sz w:val="20"/>
              </w:rPr>
              <w:t>Defining key terms</w:t>
            </w:r>
          </w:p>
          <w:p w14:paraId="6B8B03A8" w14:textId="77777777" w:rsidR="00543970" w:rsidRPr="00543970" w:rsidRDefault="00543970" w:rsidP="00543970">
            <w:pPr>
              <w:rPr>
                <w:bCs/>
                <w:sz w:val="20"/>
              </w:rPr>
            </w:pPr>
          </w:p>
          <w:p w14:paraId="4F182FB4" w14:textId="77777777" w:rsidR="00543970" w:rsidRPr="00543970" w:rsidRDefault="00543970" w:rsidP="00543970">
            <w:pPr>
              <w:rPr>
                <w:bCs/>
                <w:sz w:val="20"/>
              </w:rPr>
            </w:pPr>
            <w:r w:rsidRPr="00543970">
              <w:rPr>
                <w:bCs/>
                <w:sz w:val="20"/>
              </w:rPr>
              <w:t xml:space="preserve">Introduction to academic writing as discourse, genre, and jargon. </w:t>
            </w:r>
          </w:p>
          <w:p w14:paraId="6DEAE6FA" w14:textId="77777777" w:rsidR="00893BE3" w:rsidRDefault="00893BE3" w:rsidP="00967400">
            <w:pPr>
              <w:rPr>
                <w:b/>
                <w:bCs/>
                <w:sz w:val="20"/>
              </w:rPr>
            </w:pPr>
          </w:p>
          <w:p w14:paraId="55832248" w14:textId="77777777" w:rsidR="00DD477E" w:rsidRDefault="00DD477E" w:rsidP="00967400">
            <w:pPr>
              <w:rPr>
                <w:b/>
                <w:bCs/>
                <w:sz w:val="20"/>
              </w:rPr>
            </w:pPr>
            <w:r>
              <w:rPr>
                <w:b/>
                <w:bCs/>
                <w:sz w:val="20"/>
              </w:rPr>
              <w:t>Purpose of a</w:t>
            </w:r>
            <w:r w:rsidR="009822AD">
              <w:rPr>
                <w:b/>
                <w:bCs/>
                <w:sz w:val="20"/>
              </w:rPr>
              <w:t>cademic</w:t>
            </w:r>
            <w:r>
              <w:rPr>
                <w:b/>
                <w:bCs/>
                <w:sz w:val="20"/>
              </w:rPr>
              <w:t xml:space="preserve"> </w:t>
            </w:r>
          </w:p>
          <w:p w14:paraId="67ABF5CF" w14:textId="22C6F8FA" w:rsidR="00893BE3" w:rsidRDefault="00DD477E" w:rsidP="00967400">
            <w:pPr>
              <w:rPr>
                <w:b/>
                <w:bCs/>
                <w:sz w:val="20"/>
              </w:rPr>
            </w:pPr>
            <w:proofErr w:type="gramStart"/>
            <w:r>
              <w:rPr>
                <w:b/>
                <w:bCs/>
                <w:sz w:val="20"/>
              </w:rPr>
              <w:t>w</w:t>
            </w:r>
            <w:r w:rsidR="009822AD">
              <w:rPr>
                <w:b/>
                <w:bCs/>
                <w:sz w:val="20"/>
              </w:rPr>
              <w:t>riting</w:t>
            </w:r>
            <w:proofErr w:type="gramEnd"/>
          </w:p>
          <w:p w14:paraId="464A59F9" w14:textId="77777777" w:rsidR="00DD477E" w:rsidRDefault="00DD477E" w:rsidP="008C6D9D">
            <w:pPr>
              <w:rPr>
                <w:b/>
                <w:bCs/>
                <w:sz w:val="20"/>
              </w:rPr>
            </w:pPr>
          </w:p>
          <w:p w14:paraId="4B02031B" w14:textId="22EF685B" w:rsidR="008C6D9D" w:rsidRPr="008C6D9D" w:rsidRDefault="00DD477E" w:rsidP="008C6D9D">
            <w:pPr>
              <w:rPr>
                <w:b/>
                <w:bCs/>
                <w:sz w:val="20"/>
              </w:rPr>
            </w:pPr>
            <w:r>
              <w:rPr>
                <w:b/>
                <w:bCs/>
                <w:sz w:val="20"/>
              </w:rPr>
              <w:t>Identifying a t</w:t>
            </w:r>
            <w:r w:rsidR="008C6D9D" w:rsidRPr="008C6D9D">
              <w:rPr>
                <w:b/>
                <w:bCs/>
                <w:sz w:val="20"/>
              </w:rPr>
              <w:t>opic</w:t>
            </w:r>
          </w:p>
          <w:p w14:paraId="0EE46B8F" w14:textId="7AA7D5B2" w:rsidR="00316DC2" w:rsidRPr="009C3D64" w:rsidRDefault="00E7652D" w:rsidP="00967400">
            <w:pPr>
              <w:rPr>
                <w:bCs/>
                <w:sz w:val="20"/>
              </w:rPr>
            </w:pPr>
            <w:r>
              <w:rPr>
                <w:bCs/>
                <w:sz w:val="20"/>
              </w:rPr>
              <w:t>Site</w:t>
            </w:r>
            <w:r w:rsidR="008C6D9D" w:rsidRPr="008C6D9D">
              <w:rPr>
                <w:bCs/>
                <w:sz w:val="20"/>
              </w:rPr>
              <w:t xml:space="preserve"> &amp; “prestige abstraction”</w:t>
            </w:r>
          </w:p>
          <w:p w14:paraId="6BFF0AB0" w14:textId="77777777" w:rsidR="00316DC2" w:rsidRPr="00676336" w:rsidRDefault="00316DC2" w:rsidP="005A721D">
            <w:pPr>
              <w:rPr>
                <w:sz w:val="20"/>
                <w:szCs w:val="20"/>
              </w:rPr>
            </w:pPr>
          </w:p>
        </w:tc>
        <w:tc>
          <w:tcPr>
            <w:tcW w:w="2880" w:type="dxa"/>
          </w:tcPr>
          <w:p w14:paraId="490FDED9" w14:textId="705A3068" w:rsidR="00CA236A" w:rsidRDefault="00EA0BEA" w:rsidP="00CA236A">
            <w:pPr>
              <w:rPr>
                <w:sz w:val="20"/>
              </w:rPr>
            </w:pPr>
            <w:r w:rsidRPr="00EA0BEA">
              <w:rPr>
                <w:sz w:val="20"/>
              </w:rPr>
              <w:t xml:space="preserve">Roe &amp; den </w:t>
            </w:r>
            <w:proofErr w:type="spellStart"/>
            <w:r w:rsidRPr="00EA0BEA">
              <w:rPr>
                <w:sz w:val="20"/>
              </w:rPr>
              <w:t>Ouden</w:t>
            </w:r>
            <w:proofErr w:type="spellEnd"/>
            <w:r w:rsidRPr="00EA0BEA">
              <w:rPr>
                <w:sz w:val="20"/>
              </w:rPr>
              <w:t xml:space="preserve">, Ch. 1 </w:t>
            </w:r>
            <w:r w:rsidR="00B743E7">
              <w:rPr>
                <w:sz w:val="20"/>
              </w:rPr>
              <w:t>"The Concept of Genre"</w:t>
            </w:r>
            <w:r w:rsidR="00CA236A">
              <w:rPr>
                <w:sz w:val="20"/>
              </w:rPr>
              <w:t xml:space="preserve">; </w:t>
            </w:r>
            <w:proofErr w:type="spellStart"/>
            <w:r w:rsidR="00CA236A" w:rsidRPr="008C6D9D">
              <w:rPr>
                <w:sz w:val="20"/>
              </w:rPr>
              <w:t>Ch</w:t>
            </w:r>
            <w:proofErr w:type="spellEnd"/>
            <w:r w:rsidR="00CA236A" w:rsidRPr="008C6D9D">
              <w:rPr>
                <w:sz w:val="20"/>
              </w:rPr>
              <w:t xml:space="preserve"> 3, </w:t>
            </w:r>
            <w:r w:rsidR="00CA236A">
              <w:rPr>
                <w:sz w:val="20"/>
              </w:rPr>
              <w:t xml:space="preserve">"Academic Research" </w:t>
            </w:r>
            <w:r w:rsidR="00CA236A" w:rsidRPr="008C6D9D">
              <w:rPr>
                <w:sz w:val="20"/>
              </w:rPr>
              <w:t>pp. 25-50</w:t>
            </w:r>
          </w:p>
          <w:p w14:paraId="5A5E068D" w14:textId="77777777" w:rsidR="00860781" w:rsidRPr="00543970" w:rsidRDefault="00860781" w:rsidP="00543970">
            <w:pPr>
              <w:rPr>
                <w:sz w:val="20"/>
              </w:rPr>
            </w:pPr>
          </w:p>
          <w:p w14:paraId="642E3160" w14:textId="77777777" w:rsidR="00543970" w:rsidRPr="00543970" w:rsidRDefault="00543970" w:rsidP="00543970">
            <w:pPr>
              <w:rPr>
                <w:sz w:val="20"/>
              </w:rPr>
            </w:pPr>
            <w:r w:rsidRPr="00543970">
              <w:rPr>
                <w:sz w:val="20"/>
              </w:rPr>
              <w:t>Becker, Ch. 2  "Persona &amp; Authority"</w:t>
            </w:r>
          </w:p>
          <w:p w14:paraId="5B292E21" w14:textId="77777777" w:rsidR="008C6D9D" w:rsidRDefault="008C6D9D" w:rsidP="00186E59">
            <w:pPr>
              <w:rPr>
                <w:b/>
                <w:sz w:val="20"/>
              </w:rPr>
            </w:pPr>
          </w:p>
          <w:p w14:paraId="616F4F6B" w14:textId="77777777" w:rsidR="00860781" w:rsidRPr="00860781" w:rsidRDefault="00860781" w:rsidP="00860781">
            <w:pPr>
              <w:rPr>
                <w:sz w:val="20"/>
              </w:rPr>
            </w:pPr>
            <w:r w:rsidRPr="00860781">
              <w:rPr>
                <w:sz w:val="20"/>
              </w:rPr>
              <w:t>APA</w:t>
            </w:r>
            <w:r w:rsidRPr="00860781">
              <w:rPr>
                <w:b/>
                <w:sz w:val="20"/>
              </w:rPr>
              <w:t xml:space="preserve"> </w:t>
            </w:r>
            <w:r w:rsidRPr="00860781">
              <w:rPr>
                <w:i/>
                <w:sz w:val="20"/>
              </w:rPr>
              <w:t>Publication Manual</w:t>
            </w:r>
            <w:r w:rsidRPr="00860781">
              <w:rPr>
                <w:b/>
                <w:sz w:val="20"/>
              </w:rPr>
              <w:t xml:space="preserve">, </w:t>
            </w:r>
            <w:r w:rsidRPr="00860781">
              <w:rPr>
                <w:sz w:val="20"/>
              </w:rPr>
              <w:t>Chs 1 &amp; 2</w:t>
            </w:r>
          </w:p>
          <w:p w14:paraId="5F76BB6E" w14:textId="77777777" w:rsidR="001B3488" w:rsidRDefault="001B3488" w:rsidP="00186E59">
            <w:pPr>
              <w:rPr>
                <w:sz w:val="20"/>
              </w:rPr>
            </w:pPr>
          </w:p>
          <w:p w14:paraId="7431762E" w14:textId="77777777" w:rsidR="00B8691B" w:rsidRDefault="00B8691B" w:rsidP="00186E59">
            <w:pPr>
              <w:rPr>
                <w:sz w:val="20"/>
              </w:rPr>
            </w:pPr>
          </w:p>
          <w:p w14:paraId="288FBB0C" w14:textId="77777777" w:rsidR="00B8691B" w:rsidRPr="008C6D9D" w:rsidRDefault="00B8691B" w:rsidP="00186E59">
            <w:pPr>
              <w:rPr>
                <w:sz w:val="20"/>
              </w:rPr>
            </w:pPr>
          </w:p>
        </w:tc>
        <w:tc>
          <w:tcPr>
            <w:tcW w:w="3150" w:type="dxa"/>
          </w:tcPr>
          <w:p w14:paraId="2D078A69" w14:textId="77777777" w:rsidR="00316DC2" w:rsidRDefault="005B6A40" w:rsidP="00484D50">
            <w:pPr>
              <w:rPr>
                <w:sz w:val="20"/>
              </w:rPr>
            </w:pPr>
            <w:r>
              <w:rPr>
                <w:sz w:val="20"/>
              </w:rPr>
              <w:t>Ideas</w:t>
            </w:r>
            <w:r w:rsidR="00C854EB">
              <w:rPr>
                <w:sz w:val="20"/>
              </w:rPr>
              <w:t xml:space="preserve">/Options for </w:t>
            </w:r>
            <w:r w:rsidR="00484D50">
              <w:rPr>
                <w:sz w:val="20"/>
              </w:rPr>
              <w:t>Entry 3:</w:t>
            </w:r>
          </w:p>
          <w:p w14:paraId="1555A9D3" w14:textId="77777777" w:rsidR="00484D50" w:rsidRDefault="00484D50" w:rsidP="00484D50">
            <w:pPr>
              <w:rPr>
                <w:sz w:val="20"/>
              </w:rPr>
            </w:pPr>
          </w:p>
          <w:p w14:paraId="1260C8AA" w14:textId="77777777" w:rsidR="00484D50" w:rsidRDefault="00484D50" w:rsidP="00484D50">
            <w:pPr>
              <w:rPr>
                <w:sz w:val="20"/>
              </w:rPr>
            </w:pPr>
            <w:r>
              <w:rPr>
                <w:sz w:val="20"/>
              </w:rPr>
              <w:t>* Draw a visual representation of you</w:t>
            </w:r>
            <w:r w:rsidR="003E5B92">
              <w:rPr>
                <w:sz w:val="20"/>
              </w:rPr>
              <w:t>r</w:t>
            </w:r>
            <w:r>
              <w:rPr>
                <w:sz w:val="20"/>
              </w:rPr>
              <w:t xml:space="preserve"> position </w:t>
            </w:r>
            <w:r w:rsidR="00C854EB">
              <w:rPr>
                <w:sz w:val="20"/>
              </w:rPr>
              <w:t xml:space="preserve">relative to </w:t>
            </w:r>
            <w:r>
              <w:rPr>
                <w:sz w:val="20"/>
              </w:rPr>
              <w:t>one or more discourses.  What topics, questions, abstractions and methodological practices define your communities?</w:t>
            </w:r>
          </w:p>
          <w:p w14:paraId="25FEE066" w14:textId="77777777" w:rsidR="00C854EB" w:rsidRDefault="00C854EB" w:rsidP="00484D50">
            <w:pPr>
              <w:rPr>
                <w:sz w:val="20"/>
              </w:rPr>
            </w:pPr>
          </w:p>
          <w:p w14:paraId="3DF37D33" w14:textId="77777777" w:rsidR="00484D50" w:rsidRDefault="00484D50" w:rsidP="00484D50">
            <w:pPr>
              <w:rPr>
                <w:sz w:val="20"/>
              </w:rPr>
            </w:pPr>
            <w:r>
              <w:rPr>
                <w:sz w:val="20"/>
              </w:rPr>
              <w:t xml:space="preserve">*  </w:t>
            </w:r>
            <w:r w:rsidR="003E5B92">
              <w:rPr>
                <w:sz w:val="20"/>
              </w:rPr>
              <w:t>Make a list of rhetorical phrases that are common in your discursive community.</w:t>
            </w:r>
          </w:p>
          <w:p w14:paraId="4116E6B1" w14:textId="77777777" w:rsidR="00C854EB" w:rsidRDefault="00C854EB" w:rsidP="00484D50">
            <w:pPr>
              <w:rPr>
                <w:sz w:val="20"/>
              </w:rPr>
            </w:pPr>
          </w:p>
          <w:p w14:paraId="269CF3FC" w14:textId="77777777" w:rsidR="00C854EB" w:rsidRDefault="00C854EB" w:rsidP="00484D50">
            <w:pPr>
              <w:rPr>
                <w:sz w:val="20"/>
              </w:rPr>
            </w:pPr>
            <w:r>
              <w:rPr>
                <w:sz w:val="20"/>
              </w:rPr>
              <w:t>*  Make a list of the cultural norms and assumptions that define the discourse in which you are reading.</w:t>
            </w:r>
          </w:p>
          <w:p w14:paraId="6E48E2A9" w14:textId="77777777" w:rsidR="00C854EB" w:rsidRDefault="00C854EB" w:rsidP="00484D50">
            <w:pPr>
              <w:rPr>
                <w:sz w:val="20"/>
              </w:rPr>
            </w:pPr>
          </w:p>
          <w:p w14:paraId="7D2C5E9C" w14:textId="77777777" w:rsidR="00484D50" w:rsidRPr="009916F3" w:rsidRDefault="00C854EB" w:rsidP="005B6A40">
            <w:pPr>
              <w:rPr>
                <w:sz w:val="20"/>
              </w:rPr>
            </w:pPr>
            <w:r>
              <w:rPr>
                <w:sz w:val="20"/>
              </w:rPr>
              <w:t xml:space="preserve">*  Make a list of the kinds of questions that can be asked in your discourse.  Then make a list of the kinds of questions that are not asked.  </w:t>
            </w:r>
          </w:p>
        </w:tc>
        <w:tc>
          <w:tcPr>
            <w:tcW w:w="3925" w:type="dxa"/>
          </w:tcPr>
          <w:p w14:paraId="05C7B4D2" w14:textId="77777777" w:rsidR="005B6A40" w:rsidRDefault="00C854EB" w:rsidP="00E374D1">
            <w:pPr>
              <w:rPr>
                <w:sz w:val="20"/>
              </w:rPr>
            </w:pPr>
            <w:r>
              <w:rPr>
                <w:sz w:val="20"/>
              </w:rPr>
              <w:t>Continue adding to your working reference list</w:t>
            </w:r>
            <w:r w:rsidR="005B6A40">
              <w:rPr>
                <w:sz w:val="20"/>
              </w:rPr>
              <w:t>.  Begin trying to group your references according to communities of practice.  In other words, see if you can discern the "cartography" of the discourse.  Write a page or two in which you discuss the different groupings of articles and your reasons for grouping as you have.</w:t>
            </w:r>
          </w:p>
          <w:p w14:paraId="597088CC" w14:textId="77777777" w:rsidR="005B6A40" w:rsidRDefault="005B6A40" w:rsidP="00E374D1">
            <w:pPr>
              <w:rPr>
                <w:sz w:val="20"/>
              </w:rPr>
            </w:pPr>
          </w:p>
          <w:p w14:paraId="4D3CCFE7" w14:textId="34566B6E" w:rsidR="00E374D1" w:rsidRDefault="00FE5295" w:rsidP="00E374D1">
            <w:pPr>
              <w:rPr>
                <w:sz w:val="20"/>
              </w:rPr>
            </w:pPr>
            <w:r>
              <w:rPr>
                <w:sz w:val="20"/>
              </w:rPr>
              <w:t>Draft a t</w:t>
            </w:r>
            <w:r w:rsidR="005B6A40">
              <w:rPr>
                <w:sz w:val="20"/>
              </w:rPr>
              <w:t>opic (Resear</w:t>
            </w:r>
            <w:r>
              <w:rPr>
                <w:sz w:val="20"/>
              </w:rPr>
              <w:t>ch Site + Prestige Abstraction)</w:t>
            </w:r>
          </w:p>
        </w:tc>
      </w:tr>
      <w:tr w:rsidR="003D2F1D" w14:paraId="1C573318" w14:textId="77777777" w:rsidTr="00DD477E">
        <w:tc>
          <w:tcPr>
            <w:tcW w:w="1008" w:type="dxa"/>
          </w:tcPr>
          <w:p w14:paraId="01840793" w14:textId="77777777" w:rsidR="005B6A40" w:rsidRDefault="005B6A40">
            <w:pPr>
              <w:rPr>
                <w:b/>
                <w:sz w:val="20"/>
              </w:rPr>
            </w:pPr>
            <w:r>
              <w:rPr>
                <w:b/>
                <w:sz w:val="20"/>
              </w:rPr>
              <w:t>Class 4</w:t>
            </w:r>
          </w:p>
          <w:p w14:paraId="41234C66" w14:textId="77777777" w:rsidR="003D2F1D" w:rsidRPr="003D2F1D" w:rsidRDefault="003D2F1D">
            <w:pPr>
              <w:rPr>
                <w:sz w:val="20"/>
              </w:rPr>
            </w:pPr>
            <w:r>
              <w:rPr>
                <w:sz w:val="20"/>
              </w:rPr>
              <w:t>Feb. 1</w:t>
            </w:r>
            <w:r w:rsidR="000C2C4D">
              <w:rPr>
                <w:sz w:val="20"/>
              </w:rPr>
              <w:t>5</w:t>
            </w:r>
          </w:p>
        </w:tc>
        <w:tc>
          <w:tcPr>
            <w:tcW w:w="2250" w:type="dxa"/>
          </w:tcPr>
          <w:p w14:paraId="0236AF2A" w14:textId="66B7CD79" w:rsidR="005B6A40" w:rsidRPr="005B6A40" w:rsidRDefault="0064415B" w:rsidP="005B6A40">
            <w:pPr>
              <w:rPr>
                <w:b/>
                <w:bCs/>
                <w:sz w:val="20"/>
              </w:rPr>
            </w:pPr>
            <w:r>
              <w:rPr>
                <w:b/>
                <w:bCs/>
                <w:sz w:val="20"/>
              </w:rPr>
              <w:t>Critical r</w:t>
            </w:r>
            <w:r w:rsidR="005B6A40" w:rsidRPr="005B6A40">
              <w:rPr>
                <w:b/>
                <w:bCs/>
                <w:sz w:val="20"/>
              </w:rPr>
              <w:t xml:space="preserve">eading (I)   </w:t>
            </w:r>
          </w:p>
          <w:p w14:paraId="06EA8F7D" w14:textId="77777777" w:rsidR="005B6A40" w:rsidRPr="005B6A40" w:rsidRDefault="005B6A40" w:rsidP="005B6A40">
            <w:pPr>
              <w:rPr>
                <w:bCs/>
                <w:sz w:val="20"/>
              </w:rPr>
            </w:pPr>
            <w:r w:rsidRPr="005B6A40">
              <w:rPr>
                <w:bCs/>
                <w:sz w:val="20"/>
              </w:rPr>
              <w:t>* Summary (descriptive and critical)</w:t>
            </w:r>
          </w:p>
          <w:p w14:paraId="6F8F6ED9" w14:textId="77777777" w:rsidR="003D2F1D" w:rsidRDefault="003D2F1D" w:rsidP="00147D33">
            <w:pPr>
              <w:rPr>
                <w:b/>
                <w:bCs/>
                <w:sz w:val="20"/>
              </w:rPr>
            </w:pPr>
          </w:p>
          <w:p w14:paraId="6C9C73C1" w14:textId="77777777" w:rsidR="008D7135" w:rsidRDefault="008D7135" w:rsidP="00147D33">
            <w:pPr>
              <w:rPr>
                <w:b/>
                <w:bCs/>
                <w:sz w:val="20"/>
              </w:rPr>
            </w:pPr>
          </w:p>
          <w:p w14:paraId="4911AAA0" w14:textId="77777777" w:rsidR="008D7135" w:rsidRDefault="008D7135" w:rsidP="00147D33">
            <w:pPr>
              <w:rPr>
                <w:b/>
                <w:bCs/>
                <w:sz w:val="20"/>
              </w:rPr>
            </w:pPr>
          </w:p>
          <w:p w14:paraId="6834471F" w14:textId="77777777" w:rsidR="008D7135" w:rsidRDefault="008D7135" w:rsidP="00147D33">
            <w:pPr>
              <w:rPr>
                <w:b/>
                <w:bCs/>
                <w:sz w:val="20"/>
              </w:rPr>
            </w:pPr>
          </w:p>
          <w:p w14:paraId="56FFE5F6" w14:textId="77777777" w:rsidR="00066D1A" w:rsidRDefault="00066D1A" w:rsidP="00147D33">
            <w:pPr>
              <w:rPr>
                <w:b/>
                <w:bCs/>
                <w:sz w:val="20"/>
              </w:rPr>
            </w:pPr>
          </w:p>
          <w:p w14:paraId="38996EBE" w14:textId="77777777" w:rsidR="008D7135" w:rsidRDefault="008D7135" w:rsidP="00147D33">
            <w:pPr>
              <w:rPr>
                <w:b/>
                <w:bCs/>
                <w:sz w:val="20"/>
              </w:rPr>
            </w:pPr>
          </w:p>
          <w:p w14:paraId="713A39E0" w14:textId="77777777" w:rsidR="008D7135" w:rsidRPr="00C3576B" w:rsidRDefault="008D7135" w:rsidP="00147D33">
            <w:pPr>
              <w:rPr>
                <w:b/>
                <w:bCs/>
                <w:sz w:val="20"/>
              </w:rPr>
            </w:pPr>
          </w:p>
        </w:tc>
        <w:tc>
          <w:tcPr>
            <w:tcW w:w="2880" w:type="dxa"/>
          </w:tcPr>
          <w:p w14:paraId="4840EB32" w14:textId="77777777" w:rsidR="008A2245" w:rsidRPr="00CA236A" w:rsidRDefault="00B8691B" w:rsidP="005B6A40">
            <w:pPr>
              <w:rPr>
                <w:sz w:val="20"/>
                <w:highlight w:val="yellow"/>
              </w:rPr>
            </w:pPr>
            <w:r w:rsidRPr="00CA236A">
              <w:rPr>
                <w:sz w:val="20"/>
                <w:highlight w:val="yellow"/>
              </w:rPr>
              <w:t xml:space="preserve">Graff &amp; </w:t>
            </w:r>
            <w:proofErr w:type="spellStart"/>
            <w:r w:rsidRPr="00CA236A">
              <w:rPr>
                <w:sz w:val="20"/>
                <w:highlight w:val="yellow"/>
              </w:rPr>
              <w:t>Birkenstein</w:t>
            </w:r>
            <w:proofErr w:type="spellEnd"/>
            <w:r w:rsidRPr="00CA236A">
              <w:rPr>
                <w:sz w:val="20"/>
                <w:highlight w:val="yellow"/>
              </w:rPr>
              <w:t xml:space="preserve">, </w:t>
            </w:r>
          </w:p>
          <w:p w14:paraId="391A7897" w14:textId="77777777" w:rsidR="008A2245" w:rsidRPr="00CA236A" w:rsidRDefault="00B8691B" w:rsidP="005B6A40">
            <w:pPr>
              <w:rPr>
                <w:sz w:val="20"/>
                <w:highlight w:val="yellow"/>
              </w:rPr>
            </w:pPr>
            <w:r w:rsidRPr="00CA236A">
              <w:rPr>
                <w:sz w:val="20"/>
                <w:highlight w:val="yellow"/>
              </w:rPr>
              <w:t>Ch</w:t>
            </w:r>
            <w:r w:rsidR="008A2245" w:rsidRPr="00CA236A">
              <w:rPr>
                <w:sz w:val="20"/>
                <w:highlight w:val="yellow"/>
              </w:rPr>
              <w:t>. 1 "They s</w:t>
            </w:r>
            <w:r w:rsidR="00B743E7" w:rsidRPr="00CA236A">
              <w:rPr>
                <w:sz w:val="20"/>
                <w:highlight w:val="yellow"/>
              </w:rPr>
              <w:t>ay"</w:t>
            </w:r>
          </w:p>
          <w:p w14:paraId="5EFEAB9A" w14:textId="77777777" w:rsidR="008A2245" w:rsidRPr="00CA236A" w:rsidRDefault="00B743E7" w:rsidP="005B6A40">
            <w:pPr>
              <w:rPr>
                <w:sz w:val="20"/>
                <w:highlight w:val="yellow"/>
              </w:rPr>
            </w:pPr>
            <w:r w:rsidRPr="00CA236A">
              <w:rPr>
                <w:sz w:val="20"/>
                <w:highlight w:val="yellow"/>
              </w:rPr>
              <w:t>Ch. 2 "</w:t>
            </w:r>
            <w:r w:rsidR="008A2245" w:rsidRPr="00CA236A">
              <w:rPr>
                <w:sz w:val="20"/>
                <w:highlight w:val="yellow"/>
              </w:rPr>
              <w:t>Her point is</w:t>
            </w:r>
            <w:r w:rsidRPr="00CA236A">
              <w:rPr>
                <w:sz w:val="20"/>
                <w:highlight w:val="yellow"/>
              </w:rPr>
              <w:t>"</w:t>
            </w:r>
          </w:p>
          <w:p w14:paraId="6BCB671A" w14:textId="6B0A1267" w:rsidR="00B743E7" w:rsidRDefault="008A2245" w:rsidP="005B6A40">
            <w:pPr>
              <w:rPr>
                <w:sz w:val="20"/>
              </w:rPr>
            </w:pPr>
            <w:proofErr w:type="spellStart"/>
            <w:r w:rsidRPr="00CA236A">
              <w:rPr>
                <w:sz w:val="20"/>
                <w:highlight w:val="yellow"/>
              </w:rPr>
              <w:t>Ch</w:t>
            </w:r>
            <w:proofErr w:type="spellEnd"/>
            <w:r w:rsidRPr="00CA236A">
              <w:rPr>
                <w:sz w:val="20"/>
                <w:highlight w:val="yellow"/>
              </w:rPr>
              <w:t xml:space="preserve"> 3 "As he himself puts i</w:t>
            </w:r>
            <w:r w:rsidR="00B743E7" w:rsidRPr="00CA236A">
              <w:rPr>
                <w:sz w:val="20"/>
                <w:highlight w:val="yellow"/>
              </w:rPr>
              <w:t>t"</w:t>
            </w:r>
          </w:p>
          <w:p w14:paraId="753F481A" w14:textId="77777777" w:rsidR="00B8691B" w:rsidRDefault="00B8691B" w:rsidP="005B6A40">
            <w:pPr>
              <w:rPr>
                <w:sz w:val="20"/>
              </w:rPr>
            </w:pPr>
          </w:p>
          <w:p w14:paraId="17BE10CC" w14:textId="22E677CF" w:rsidR="005B6A40" w:rsidRPr="005B6A40" w:rsidRDefault="005B6A40" w:rsidP="005B6A40">
            <w:pPr>
              <w:rPr>
                <w:sz w:val="20"/>
              </w:rPr>
            </w:pPr>
            <w:r w:rsidRPr="005B6A40">
              <w:rPr>
                <w:sz w:val="20"/>
              </w:rPr>
              <w:t xml:space="preserve">Roe &amp; den </w:t>
            </w:r>
            <w:proofErr w:type="spellStart"/>
            <w:r w:rsidRPr="005B6A40">
              <w:rPr>
                <w:sz w:val="20"/>
              </w:rPr>
              <w:t>Ouden</w:t>
            </w:r>
            <w:proofErr w:type="spellEnd"/>
            <w:r w:rsidRPr="005B6A40">
              <w:rPr>
                <w:sz w:val="20"/>
              </w:rPr>
              <w:t>, Ch. 4,</w:t>
            </w:r>
            <w:r w:rsidR="00B743E7">
              <w:rPr>
                <w:sz w:val="20"/>
              </w:rPr>
              <w:t xml:space="preserve"> "</w:t>
            </w:r>
            <w:r w:rsidR="008A2245">
              <w:rPr>
                <w:sz w:val="20"/>
              </w:rPr>
              <w:t xml:space="preserve">Skimming, </w:t>
            </w:r>
            <w:proofErr w:type="spellStart"/>
            <w:r w:rsidR="008A2245">
              <w:rPr>
                <w:sz w:val="20"/>
              </w:rPr>
              <w:t>notetaking</w:t>
            </w:r>
            <w:proofErr w:type="spellEnd"/>
            <w:r w:rsidR="008A2245">
              <w:rPr>
                <w:sz w:val="20"/>
              </w:rPr>
              <w:t xml:space="preserve"> and s</w:t>
            </w:r>
            <w:r w:rsidR="008F582C">
              <w:rPr>
                <w:sz w:val="20"/>
              </w:rPr>
              <w:t>ummarizing"</w:t>
            </w:r>
            <w:r w:rsidRPr="005B6A40">
              <w:rPr>
                <w:sz w:val="20"/>
              </w:rPr>
              <w:t xml:space="preserve"> pp. 61-75</w:t>
            </w:r>
          </w:p>
          <w:p w14:paraId="5B18CA41" w14:textId="77777777" w:rsidR="007D2420" w:rsidRDefault="007D2420" w:rsidP="005A0328">
            <w:pPr>
              <w:rPr>
                <w:sz w:val="20"/>
              </w:rPr>
            </w:pPr>
          </w:p>
        </w:tc>
        <w:tc>
          <w:tcPr>
            <w:tcW w:w="3150" w:type="dxa"/>
          </w:tcPr>
          <w:p w14:paraId="6114007E" w14:textId="77777777" w:rsidR="003D2F1D" w:rsidRDefault="003C368F" w:rsidP="009562B2">
            <w:pPr>
              <w:rPr>
                <w:sz w:val="20"/>
              </w:rPr>
            </w:pPr>
            <w:r>
              <w:rPr>
                <w:sz w:val="20"/>
              </w:rPr>
              <w:t>Ideas/Options for Entry 4:</w:t>
            </w:r>
          </w:p>
          <w:p w14:paraId="5763DCA8" w14:textId="77777777" w:rsidR="003C368F" w:rsidRDefault="003C368F" w:rsidP="009562B2">
            <w:pPr>
              <w:rPr>
                <w:sz w:val="20"/>
              </w:rPr>
            </w:pPr>
          </w:p>
          <w:p w14:paraId="2D14EEAD" w14:textId="77777777" w:rsidR="003C368F" w:rsidRDefault="003C368F" w:rsidP="009562B2">
            <w:pPr>
              <w:rPr>
                <w:sz w:val="20"/>
              </w:rPr>
            </w:pPr>
            <w:r>
              <w:rPr>
                <w:sz w:val="20"/>
              </w:rPr>
              <w:t>*  Make a list of tips or advice from the readings about strategies to use when summarizing and/or taking notes</w:t>
            </w:r>
          </w:p>
          <w:p w14:paraId="17152DEE" w14:textId="77777777" w:rsidR="003C368F" w:rsidRDefault="003C368F" w:rsidP="009562B2">
            <w:pPr>
              <w:rPr>
                <w:sz w:val="20"/>
              </w:rPr>
            </w:pPr>
          </w:p>
          <w:p w14:paraId="2260DB11" w14:textId="77777777" w:rsidR="00C161E7" w:rsidRDefault="00C161E7" w:rsidP="009562B2">
            <w:pPr>
              <w:rPr>
                <w:sz w:val="20"/>
              </w:rPr>
            </w:pPr>
            <w:r>
              <w:rPr>
                <w:sz w:val="20"/>
              </w:rPr>
              <w:t xml:space="preserve">*  Make a sheet you can refer to easily to remind you of Graff &amp; </w:t>
            </w:r>
            <w:proofErr w:type="spellStart"/>
            <w:r>
              <w:rPr>
                <w:sz w:val="20"/>
              </w:rPr>
              <w:t>Birkenstein's</w:t>
            </w:r>
            <w:proofErr w:type="spellEnd"/>
            <w:r>
              <w:rPr>
                <w:sz w:val="20"/>
              </w:rPr>
              <w:t xml:space="preserve"> templates for summary.</w:t>
            </w:r>
          </w:p>
          <w:p w14:paraId="228FB717" w14:textId="77777777" w:rsidR="009C3D64" w:rsidRPr="003C368F" w:rsidRDefault="009C3D64" w:rsidP="009562B2">
            <w:pPr>
              <w:rPr>
                <w:sz w:val="20"/>
              </w:rPr>
            </w:pPr>
          </w:p>
        </w:tc>
        <w:tc>
          <w:tcPr>
            <w:tcW w:w="3925" w:type="dxa"/>
          </w:tcPr>
          <w:p w14:paraId="0BE734D0" w14:textId="19C483D8" w:rsidR="001006AB" w:rsidRPr="001006AB" w:rsidRDefault="001006AB" w:rsidP="00792D58">
            <w:pPr>
              <w:rPr>
                <w:b/>
                <w:sz w:val="20"/>
              </w:rPr>
            </w:pPr>
            <w:r w:rsidRPr="001006AB">
              <w:rPr>
                <w:b/>
                <w:sz w:val="20"/>
              </w:rPr>
              <w:t>Due on BB: 1-2 page Topic Proposal</w:t>
            </w:r>
          </w:p>
          <w:p w14:paraId="527D0E62" w14:textId="77777777" w:rsidR="001006AB" w:rsidRDefault="001006AB" w:rsidP="00792D58">
            <w:pPr>
              <w:rPr>
                <w:sz w:val="20"/>
              </w:rPr>
            </w:pPr>
          </w:p>
          <w:p w14:paraId="7E6FA699" w14:textId="3A41084D" w:rsidR="003D2F1D" w:rsidRDefault="00792D58" w:rsidP="00792D58">
            <w:pPr>
              <w:rPr>
                <w:sz w:val="20"/>
              </w:rPr>
            </w:pPr>
            <w:r>
              <w:rPr>
                <w:sz w:val="20"/>
              </w:rPr>
              <w:t>Write summaries for at least two</w:t>
            </w:r>
            <w:r w:rsidR="00114CA5">
              <w:rPr>
                <w:sz w:val="20"/>
              </w:rPr>
              <w:t xml:space="preserve"> of your sources.  Use the language and strategies suggested in this week's readings.   </w:t>
            </w:r>
          </w:p>
        </w:tc>
      </w:tr>
    </w:tbl>
    <w:p w14:paraId="769A04C6" w14:textId="3FE1BF84" w:rsidR="00066D1A" w:rsidRDefault="00066D1A">
      <w:r>
        <w:br w:type="page"/>
      </w:r>
    </w:p>
    <w:tbl>
      <w:tblPr>
        <w:tblW w:w="1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250"/>
        <w:gridCol w:w="2880"/>
        <w:gridCol w:w="3690"/>
        <w:gridCol w:w="3385"/>
      </w:tblGrid>
      <w:tr w:rsidR="008D7135" w14:paraId="3C318236" w14:textId="77777777" w:rsidTr="009C3D64">
        <w:tc>
          <w:tcPr>
            <w:tcW w:w="1008" w:type="dxa"/>
          </w:tcPr>
          <w:p w14:paraId="584FEEC4" w14:textId="3225FE50" w:rsidR="008D7135" w:rsidRPr="00764C18" w:rsidRDefault="008D7135" w:rsidP="00066D1A">
            <w:pPr>
              <w:rPr>
                <w:b/>
                <w:sz w:val="20"/>
              </w:rPr>
            </w:pPr>
            <w:r>
              <w:lastRenderedPageBreak/>
              <w:br w:type="page"/>
            </w:r>
            <w:r w:rsidRPr="00764C18">
              <w:rPr>
                <w:b/>
                <w:sz w:val="20"/>
              </w:rPr>
              <w:t>CLASS/ DATE</w:t>
            </w:r>
          </w:p>
        </w:tc>
        <w:tc>
          <w:tcPr>
            <w:tcW w:w="2250" w:type="dxa"/>
          </w:tcPr>
          <w:p w14:paraId="0D87C73F" w14:textId="77777777" w:rsidR="008D7135" w:rsidRPr="00764C18" w:rsidRDefault="008D7135" w:rsidP="00066D1A">
            <w:pPr>
              <w:rPr>
                <w:b/>
                <w:bCs/>
                <w:sz w:val="20"/>
              </w:rPr>
            </w:pPr>
            <w:r w:rsidRPr="00764C18">
              <w:rPr>
                <w:b/>
                <w:bCs/>
                <w:sz w:val="20"/>
              </w:rPr>
              <w:t>TOPIC</w:t>
            </w:r>
          </w:p>
        </w:tc>
        <w:tc>
          <w:tcPr>
            <w:tcW w:w="2880" w:type="dxa"/>
          </w:tcPr>
          <w:p w14:paraId="2CF380E6" w14:textId="77777777" w:rsidR="008D7135" w:rsidRPr="00764C18" w:rsidRDefault="008D7135" w:rsidP="00066D1A">
            <w:pPr>
              <w:rPr>
                <w:b/>
                <w:sz w:val="20"/>
              </w:rPr>
            </w:pPr>
            <w:r w:rsidRPr="00764C18">
              <w:rPr>
                <w:b/>
                <w:sz w:val="20"/>
              </w:rPr>
              <w:t xml:space="preserve">READINGS due for class </w:t>
            </w:r>
          </w:p>
        </w:tc>
        <w:tc>
          <w:tcPr>
            <w:tcW w:w="3690" w:type="dxa"/>
          </w:tcPr>
          <w:p w14:paraId="2ED7CD31" w14:textId="77777777" w:rsidR="008D7135" w:rsidRDefault="008D7135" w:rsidP="00066D1A">
            <w:pPr>
              <w:rPr>
                <w:b/>
                <w:sz w:val="20"/>
              </w:rPr>
            </w:pPr>
            <w:r w:rsidRPr="00E374D1">
              <w:rPr>
                <w:b/>
                <w:sz w:val="20"/>
              </w:rPr>
              <w:t xml:space="preserve">ACADEMIC WRITING HANDBOOK </w:t>
            </w:r>
          </w:p>
          <w:p w14:paraId="0DEE7050" w14:textId="5E744DC1" w:rsidR="00AB3F63" w:rsidRPr="00764C18" w:rsidRDefault="00AB3F63" w:rsidP="00066D1A">
            <w:pPr>
              <w:rPr>
                <w:b/>
                <w:sz w:val="20"/>
              </w:rPr>
            </w:pPr>
          </w:p>
        </w:tc>
        <w:tc>
          <w:tcPr>
            <w:tcW w:w="3385" w:type="dxa"/>
          </w:tcPr>
          <w:p w14:paraId="0F575FDE" w14:textId="77777777" w:rsidR="008D7135" w:rsidRDefault="008D7135" w:rsidP="00066D1A">
            <w:pPr>
              <w:rPr>
                <w:b/>
                <w:sz w:val="20"/>
              </w:rPr>
            </w:pPr>
            <w:r w:rsidRPr="00E374D1">
              <w:rPr>
                <w:b/>
                <w:sz w:val="20"/>
              </w:rPr>
              <w:t>PROJECT ASSIGNMENT</w:t>
            </w:r>
          </w:p>
          <w:p w14:paraId="260580F8" w14:textId="6EB9774B" w:rsidR="008D7135" w:rsidRPr="00764C18" w:rsidRDefault="008D7135" w:rsidP="00066D1A">
            <w:pPr>
              <w:rPr>
                <w:b/>
                <w:sz w:val="20"/>
              </w:rPr>
            </w:pPr>
          </w:p>
        </w:tc>
      </w:tr>
      <w:tr w:rsidR="00543970" w14:paraId="0E73C820" w14:textId="77777777" w:rsidTr="009C3D64">
        <w:tc>
          <w:tcPr>
            <w:tcW w:w="1008" w:type="dxa"/>
          </w:tcPr>
          <w:p w14:paraId="525D1C78" w14:textId="77777777" w:rsidR="00543970" w:rsidRPr="00764C18" w:rsidRDefault="003C368F">
            <w:pPr>
              <w:rPr>
                <w:b/>
                <w:sz w:val="20"/>
              </w:rPr>
            </w:pPr>
            <w:r>
              <w:rPr>
                <w:b/>
                <w:sz w:val="20"/>
              </w:rPr>
              <w:t>Class 5</w:t>
            </w:r>
          </w:p>
          <w:p w14:paraId="591A130A" w14:textId="77777777" w:rsidR="00543970" w:rsidRDefault="00543970">
            <w:pPr>
              <w:rPr>
                <w:sz w:val="20"/>
              </w:rPr>
            </w:pPr>
          </w:p>
          <w:p w14:paraId="5859529A" w14:textId="77777777" w:rsidR="00543970" w:rsidRDefault="00543970">
            <w:pPr>
              <w:rPr>
                <w:sz w:val="20"/>
              </w:rPr>
            </w:pPr>
            <w:r>
              <w:rPr>
                <w:sz w:val="20"/>
              </w:rPr>
              <w:t>Feb. 2</w:t>
            </w:r>
            <w:r w:rsidR="000C2C4D">
              <w:rPr>
                <w:sz w:val="20"/>
              </w:rPr>
              <w:t>2</w:t>
            </w:r>
          </w:p>
        </w:tc>
        <w:tc>
          <w:tcPr>
            <w:tcW w:w="2250" w:type="dxa"/>
          </w:tcPr>
          <w:p w14:paraId="75C2D454" w14:textId="34527BB1" w:rsidR="003C368F" w:rsidRPr="003C368F" w:rsidRDefault="0064415B" w:rsidP="003C368F">
            <w:pPr>
              <w:rPr>
                <w:b/>
                <w:bCs/>
                <w:sz w:val="20"/>
              </w:rPr>
            </w:pPr>
            <w:r>
              <w:rPr>
                <w:b/>
                <w:bCs/>
                <w:sz w:val="20"/>
              </w:rPr>
              <w:t>Critical r</w:t>
            </w:r>
            <w:r w:rsidR="003C368F" w:rsidRPr="003C368F">
              <w:rPr>
                <w:b/>
                <w:bCs/>
                <w:sz w:val="20"/>
              </w:rPr>
              <w:t>eading (II)</w:t>
            </w:r>
          </w:p>
          <w:p w14:paraId="4E589A6B" w14:textId="77777777" w:rsidR="00184911" w:rsidRDefault="00184911" w:rsidP="003C368F">
            <w:pPr>
              <w:rPr>
                <w:bCs/>
                <w:sz w:val="20"/>
              </w:rPr>
            </w:pPr>
          </w:p>
          <w:p w14:paraId="3828D71C" w14:textId="77777777" w:rsidR="003C368F" w:rsidRPr="003C368F" w:rsidRDefault="003C368F" w:rsidP="003C368F">
            <w:pPr>
              <w:rPr>
                <w:bCs/>
                <w:sz w:val="20"/>
              </w:rPr>
            </w:pPr>
            <w:r w:rsidRPr="003C368F">
              <w:rPr>
                <w:bCs/>
                <w:sz w:val="20"/>
              </w:rPr>
              <w:t>* Annotated Bibliography</w:t>
            </w:r>
          </w:p>
          <w:p w14:paraId="11D117A7" w14:textId="77777777" w:rsidR="00184911" w:rsidRDefault="00184911" w:rsidP="003C368F">
            <w:pPr>
              <w:rPr>
                <w:bCs/>
                <w:sz w:val="20"/>
              </w:rPr>
            </w:pPr>
          </w:p>
          <w:p w14:paraId="1D852A47" w14:textId="77777777" w:rsidR="00543970" w:rsidRDefault="00184911" w:rsidP="003C368F">
            <w:pPr>
              <w:rPr>
                <w:bCs/>
                <w:sz w:val="20"/>
              </w:rPr>
            </w:pPr>
            <w:r>
              <w:rPr>
                <w:bCs/>
                <w:sz w:val="20"/>
              </w:rPr>
              <w:t>* Positioning</w:t>
            </w:r>
          </w:p>
          <w:p w14:paraId="18B399A5" w14:textId="77777777" w:rsidR="00184911" w:rsidRDefault="00184911" w:rsidP="003C368F">
            <w:pPr>
              <w:rPr>
                <w:bCs/>
                <w:sz w:val="20"/>
              </w:rPr>
            </w:pPr>
          </w:p>
          <w:p w14:paraId="3D1A1D18" w14:textId="77777777" w:rsidR="00184911" w:rsidRPr="00186E59" w:rsidRDefault="00184911" w:rsidP="003C368F">
            <w:pPr>
              <w:rPr>
                <w:bCs/>
                <w:sz w:val="20"/>
              </w:rPr>
            </w:pPr>
            <w:r>
              <w:rPr>
                <w:bCs/>
                <w:sz w:val="20"/>
              </w:rPr>
              <w:t>* Mapping</w:t>
            </w:r>
          </w:p>
          <w:p w14:paraId="2DDAE681" w14:textId="77777777" w:rsidR="00543970" w:rsidRDefault="00543970" w:rsidP="00066D1A">
            <w:pPr>
              <w:rPr>
                <w:b/>
                <w:sz w:val="20"/>
              </w:rPr>
            </w:pPr>
          </w:p>
          <w:p w14:paraId="41C9B2F6" w14:textId="77777777" w:rsidR="00543970" w:rsidRDefault="00543970" w:rsidP="00066D1A">
            <w:pPr>
              <w:rPr>
                <w:b/>
                <w:sz w:val="20"/>
              </w:rPr>
            </w:pPr>
          </w:p>
          <w:p w14:paraId="71E367DF" w14:textId="77777777" w:rsidR="00543970" w:rsidRPr="00C3576B" w:rsidRDefault="00543970" w:rsidP="00066D1A">
            <w:pPr>
              <w:rPr>
                <w:b/>
                <w:sz w:val="20"/>
              </w:rPr>
            </w:pPr>
          </w:p>
        </w:tc>
        <w:tc>
          <w:tcPr>
            <w:tcW w:w="2880" w:type="dxa"/>
          </w:tcPr>
          <w:p w14:paraId="0625D0D6" w14:textId="77777777" w:rsidR="008F582C" w:rsidRPr="008F582C" w:rsidRDefault="008F582C" w:rsidP="008F582C">
            <w:pPr>
              <w:rPr>
                <w:sz w:val="20"/>
              </w:rPr>
            </w:pPr>
            <w:r w:rsidRPr="008F582C">
              <w:rPr>
                <w:sz w:val="20"/>
              </w:rPr>
              <w:t>Becker, Ch. 8 "Terrorized by the Literature"</w:t>
            </w:r>
          </w:p>
          <w:p w14:paraId="73C94B8D" w14:textId="77777777" w:rsidR="003C368F" w:rsidRDefault="003C368F" w:rsidP="003C368F">
            <w:pPr>
              <w:rPr>
                <w:sz w:val="20"/>
              </w:rPr>
            </w:pPr>
          </w:p>
          <w:p w14:paraId="0C6447B4" w14:textId="44200E7B" w:rsidR="00B8691B" w:rsidRPr="00B8691B" w:rsidRDefault="00B8691B" w:rsidP="00B8691B">
            <w:pPr>
              <w:rPr>
                <w:sz w:val="20"/>
              </w:rPr>
            </w:pPr>
            <w:r w:rsidRPr="00B8691B">
              <w:rPr>
                <w:sz w:val="20"/>
              </w:rPr>
              <w:t xml:space="preserve">Feak &amp; Swales, </w:t>
            </w:r>
            <w:r w:rsidRPr="00B8691B">
              <w:rPr>
                <w:i/>
                <w:sz w:val="20"/>
              </w:rPr>
              <w:t>Telling a research story</w:t>
            </w:r>
            <w:r w:rsidRPr="00B8691B">
              <w:rPr>
                <w:sz w:val="20"/>
              </w:rPr>
              <w:t xml:space="preserve">, </w:t>
            </w:r>
            <w:r w:rsidR="007F1B46">
              <w:rPr>
                <w:sz w:val="20"/>
              </w:rPr>
              <w:t>pp. ix-37</w:t>
            </w:r>
          </w:p>
          <w:p w14:paraId="7E1F7205" w14:textId="77777777" w:rsidR="00184911" w:rsidRDefault="00184911" w:rsidP="00184911">
            <w:pPr>
              <w:rPr>
                <w:sz w:val="20"/>
              </w:rPr>
            </w:pPr>
          </w:p>
          <w:p w14:paraId="17661B69" w14:textId="4C46B221" w:rsidR="00543970" w:rsidRDefault="00184911" w:rsidP="009562B2">
            <w:pPr>
              <w:rPr>
                <w:sz w:val="20"/>
              </w:rPr>
            </w:pPr>
            <w:r w:rsidRPr="00184911">
              <w:rPr>
                <w:sz w:val="20"/>
              </w:rPr>
              <w:t xml:space="preserve">Roe &amp; den </w:t>
            </w:r>
            <w:proofErr w:type="spellStart"/>
            <w:r w:rsidRPr="00184911">
              <w:rPr>
                <w:sz w:val="20"/>
              </w:rPr>
              <w:t>Ouden</w:t>
            </w:r>
            <w:proofErr w:type="spellEnd"/>
            <w:r w:rsidRPr="00184911">
              <w:rPr>
                <w:sz w:val="20"/>
              </w:rPr>
              <w:t>, Ch. 7, "Core Pa</w:t>
            </w:r>
            <w:r w:rsidR="00066D1A">
              <w:rPr>
                <w:sz w:val="20"/>
              </w:rPr>
              <w:t xml:space="preserve">ragraphs in a Research Paper," </w:t>
            </w:r>
            <w:r w:rsidR="00136F21">
              <w:rPr>
                <w:sz w:val="20"/>
              </w:rPr>
              <w:t>pp. 204-221 (Documentation)</w:t>
            </w:r>
          </w:p>
          <w:p w14:paraId="43364CB5" w14:textId="77777777" w:rsidR="00543970" w:rsidRDefault="00543970" w:rsidP="004E3A8A">
            <w:pPr>
              <w:rPr>
                <w:sz w:val="20"/>
              </w:rPr>
            </w:pPr>
          </w:p>
        </w:tc>
        <w:tc>
          <w:tcPr>
            <w:tcW w:w="3690" w:type="dxa"/>
          </w:tcPr>
          <w:p w14:paraId="15299320" w14:textId="77777777" w:rsidR="00B42632" w:rsidRDefault="00184911" w:rsidP="005B6A40">
            <w:pPr>
              <w:rPr>
                <w:sz w:val="20"/>
              </w:rPr>
            </w:pPr>
            <w:r>
              <w:rPr>
                <w:sz w:val="20"/>
              </w:rPr>
              <w:t>Ideas/Options for Entry 5:</w:t>
            </w:r>
          </w:p>
          <w:p w14:paraId="76FDDE28" w14:textId="77777777" w:rsidR="00184911" w:rsidRDefault="00184911" w:rsidP="005B6A40">
            <w:pPr>
              <w:rPr>
                <w:sz w:val="20"/>
              </w:rPr>
            </w:pPr>
          </w:p>
          <w:p w14:paraId="044092D4" w14:textId="77777777" w:rsidR="00184911" w:rsidRDefault="00184911" w:rsidP="005B6A40">
            <w:pPr>
              <w:rPr>
                <w:sz w:val="20"/>
              </w:rPr>
            </w:pPr>
            <w:r>
              <w:rPr>
                <w:sz w:val="20"/>
              </w:rPr>
              <w:t>* Make a reference page to remind you of techniques for paraphrasing.</w:t>
            </w:r>
          </w:p>
          <w:p w14:paraId="3C4D90E1" w14:textId="77777777" w:rsidR="00184911" w:rsidRDefault="00184911" w:rsidP="005B6A40">
            <w:pPr>
              <w:rPr>
                <w:sz w:val="20"/>
              </w:rPr>
            </w:pPr>
          </w:p>
          <w:p w14:paraId="06BBD49E" w14:textId="77777777" w:rsidR="00184911" w:rsidRDefault="00184911" w:rsidP="005B6A40">
            <w:pPr>
              <w:rPr>
                <w:sz w:val="20"/>
              </w:rPr>
            </w:pPr>
            <w:r>
              <w:rPr>
                <w:sz w:val="20"/>
              </w:rPr>
              <w:t>* Make a reference page to help you remember when to use:</w:t>
            </w:r>
          </w:p>
          <w:p w14:paraId="6ED872CF" w14:textId="77777777" w:rsidR="00184911" w:rsidRDefault="00184911" w:rsidP="005B6A40">
            <w:pPr>
              <w:rPr>
                <w:sz w:val="20"/>
              </w:rPr>
            </w:pPr>
          </w:p>
          <w:p w14:paraId="00B95EFF" w14:textId="77777777" w:rsidR="00184911" w:rsidRDefault="00184911" w:rsidP="005B6A40">
            <w:pPr>
              <w:rPr>
                <w:sz w:val="20"/>
              </w:rPr>
            </w:pPr>
            <w:r>
              <w:rPr>
                <w:sz w:val="20"/>
              </w:rPr>
              <w:t>- Direct reference with quotation</w:t>
            </w:r>
          </w:p>
          <w:p w14:paraId="627E1069" w14:textId="77777777" w:rsidR="00184911" w:rsidRDefault="00184911" w:rsidP="005B6A40">
            <w:pPr>
              <w:rPr>
                <w:sz w:val="20"/>
              </w:rPr>
            </w:pPr>
            <w:r>
              <w:rPr>
                <w:sz w:val="20"/>
              </w:rPr>
              <w:t>- Indirect reference with quotation</w:t>
            </w:r>
          </w:p>
          <w:p w14:paraId="194879B2" w14:textId="77777777" w:rsidR="00184911" w:rsidRDefault="00184911" w:rsidP="005B6A40">
            <w:pPr>
              <w:rPr>
                <w:sz w:val="20"/>
              </w:rPr>
            </w:pPr>
            <w:r>
              <w:rPr>
                <w:sz w:val="20"/>
              </w:rPr>
              <w:t>- Direct reference without quotation</w:t>
            </w:r>
          </w:p>
          <w:p w14:paraId="16DC1B32" w14:textId="77777777" w:rsidR="00B42632" w:rsidRDefault="00184911" w:rsidP="005B6A40">
            <w:pPr>
              <w:rPr>
                <w:sz w:val="20"/>
              </w:rPr>
            </w:pPr>
            <w:r>
              <w:rPr>
                <w:sz w:val="20"/>
              </w:rPr>
              <w:t>- Indirect reference without quotation</w:t>
            </w:r>
          </w:p>
          <w:p w14:paraId="0C714FAC" w14:textId="77777777" w:rsidR="009905E2" w:rsidRPr="00B42632" w:rsidRDefault="009905E2" w:rsidP="005B6A40">
            <w:pPr>
              <w:rPr>
                <w:sz w:val="20"/>
              </w:rPr>
            </w:pPr>
          </w:p>
        </w:tc>
        <w:tc>
          <w:tcPr>
            <w:tcW w:w="3385" w:type="dxa"/>
          </w:tcPr>
          <w:p w14:paraId="720A4130" w14:textId="6CEA876F" w:rsidR="00543970" w:rsidRDefault="00B42632" w:rsidP="00792D58">
            <w:pPr>
              <w:rPr>
                <w:sz w:val="20"/>
              </w:rPr>
            </w:pPr>
            <w:r>
              <w:rPr>
                <w:sz w:val="20"/>
              </w:rPr>
              <w:t>Create a graphic representation of the "landscape(s)" of theory and re</w:t>
            </w:r>
            <w:r w:rsidR="00792D58">
              <w:rPr>
                <w:sz w:val="20"/>
              </w:rPr>
              <w:t xml:space="preserve">search related to your topic. </w:t>
            </w:r>
            <w:r w:rsidR="00E37494">
              <w:rPr>
                <w:sz w:val="20"/>
              </w:rPr>
              <w:t xml:space="preserve">Be prepared to share your map in class.  </w:t>
            </w:r>
          </w:p>
        </w:tc>
      </w:tr>
      <w:tr w:rsidR="00543970" w14:paraId="3A46471C" w14:textId="77777777" w:rsidTr="009C3D64">
        <w:tc>
          <w:tcPr>
            <w:tcW w:w="1008" w:type="dxa"/>
          </w:tcPr>
          <w:p w14:paraId="0AD12681" w14:textId="77777777" w:rsidR="00543970" w:rsidRDefault="003C368F">
            <w:pPr>
              <w:rPr>
                <w:b/>
                <w:sz w:val="20"/>
              </w:rPr>
            </w:pPr>
            <w:r>
              <w:rPr>
                <w:b/>
                <w:sz w:val="20"/>
              </w:rPr>
              <w:t>Class 6</w:t>
            </w:r>
          </w:p>
          <w:p w14:paraId="14BEE328" w14:textId="77777777" w:rsidR="00543970" w:rsidRDefault="00543970">
            <w:pPr>
              <w:rPr>
                <w:sz w:val="20"/>
              </w:rPr>
            </w:pPr>
          </w:p>
          <w:p w14:paraId="7A1D2329" w14:textId="77777777" w:rsidR="00543970" w:rsidRPr="00FE719F" w:rsidRDefault="000C2C4D">
            <w:pPr>
              <w:rPr>
                <w:sz w:val="20"/>
              </w:rPr>
            </w:pPr>
            <w:r>
              <w:rPr>
                <w:sz w:val="20"/>
              </w:rPr>
              <w:t xml:space="preserve">Feb. </w:t>
            </w:r>
            <w:r w:rsidR="00543970">
              <w:rPr>
                <w:sz w:val="20"/>
              </w:rPr>
              <w:t xml:space="preserve"> </w:t>
            </w:r>
            <w:r>
              <w:rPr>
                <w:sz w:val="20"/>
              </w:rPr>
              <w:t>29</w:t>
            </w:r>
          </w:p>
        </w:tc>
        <w:tc>
          <w:tcPr>
            <w:tcW w:w="2250" w:type="dxa"/>
          </w:tcPr>
          <w:p w14:paraId="4ADACD7C" w14:textId="166B874F" w:rsidR="00860781" w:rsidRPr="00860781" w:rsidRDefault="0064415B" w:rsidP="00860781">
            <w:pPr>
              <w:rPr>
                <w:b/>
                <w:bCs/>
                <w:sz w:val="20"/>
              </w:rPr>
            </w:pPr>
            <w:r>
              <w:rPr>
                <w:b/>
                <w:bCs/>
                <w:sz w:val="20"/>
              </w:rPr>
              <w:t>Literature r</w:t>
            </w:r>
            <w:r w:rsidR="00860781" w:rsidRPr="00860781">
              <w:rPr>
                <w:b/>
                <w:bCs/>
                <w:sz w:val="20"/>
              </w:rPr>
              <w:t>eviews:  Purposes</w:t>
            </w:r>
          </w:p>
          <w:p w14:paraId="4709F5F9" w14:textId="77777777" w:rsidR="00860781" w:rsidRPr="00860781" w:rsidRDefault="00860781" w:rsidP="00860781">
            <w:pPr>
              <w:rPr>
                <w:b/>
                <w:bCs/>
                <w:sz w:val="20"/>
              </w:rPr>
            </w:pPr>
          </w:p>
          <w:p w14:paraId="642E28D2" w14:textId="77777777" w:rsidR="00860781" w:rsidRPr="00860781" w:rsidRDefault="00860781" w:rsidP="00860781">
            <w:pPr>
              <w:rPr>
                <w:bCs/>
                <w:sz w:val="20"/>
              </w:rPr>
            </w:pPr>
            <w:r w:rsidRPr="00860781">
              <w:rPr>
                <w:bCs/>
                <w:sz w:val="20"/>
              </w:rPr>
              <w:t>Difference betwe</w:t>
            </w:r>
            <w:r w:rsidR="00E37494">
              <w:rPr>
                <w:bCs/>
                <w:sz w:val="20"/>
              </w:rPr>
              <w:t>en annotated bibliography and literature review</w:t>
            </w:r>
          </w:p>
          <w:p w14:paraId="59E0F88C" w14:textId="77777777" w:rsidR="00860781" w:rsidRPr="00860781" w:rsidRDefault="00860781" w:rsidP="00860781">
            <w:pPr>
              <w:rPr>
                <w:b/>
                <w:bCs/>
                <w:sz w:val="20"/>
              </w:rPr>
            </w:pPr>
          </w:p>
          <w:p w14:paraId="26AC0128" w14:textId="40466D32" w:rsidR="00860781" w:rsidRPr="00C165C6" w:rsidRDefault="00C165C6" w:rsidP="00860781">
            <w:pPr>
              <w:rPr>
                <w:bCs/>
                <w:sz w:val="20"/>
              </w:rPr>
            </w:pPr>
            <w:r>
              <w:rPr>
                <w:bCs/>
                <w:sz w:val="20"/>
              </w:rPr>
              <w:t xml:space="preserve">* </w:t>
            </w:r>
            <w:r w:rsidR="00860781" w:rsidRPr="00C165C6">
              <w:rPr>
                <w:bCs/>
                <w:sz w:val="20"/>
              </w:rPr>
              <w:t>Definitions</w:t>
            </w:r>
          </w:p>
          <w:p w14:paraId="2FB51D65" w14:textId="77777777" w:rsidR="00860781" w:rsidRPr="00C165C6" w:rsidRDefault="00860781" w:rsidP="00860781">
            <w:pPr>
              <w:rPr>
                <w:bCs/>
                <w:sz w:val="20"/>
              </w:rPr>
            </w:pPr>
          </w:p>
          <w:p w14:paraId="5E2317CD" w14:textId="68D7E52A" w:rsidR="008C6D9D" w:rsidRPr="00C165C6" w:rsidRDefault="00C165C6" w:rsidP="00A33E2C">
            <w:pPr>
              <w:rPr>
                <w:bCs/>
                <w:sz w:val="20"/>
              </w:rPr>
            </w:pPr>
            <w:r>
              <w:rPr>
                <w:bCs/>
                <w:sz w:val="20"/>
              </w:rPr>
              <w:t xml:space="preserve">* </w:t>
            </w:r>
            <w:r w:rsidR="00860781" w:rsidRPr="00C165C6">
              <w:rPr>
                <w:bCs/>
                <w:sz w:val="20"/>
              </w:rPr>
              <w:t>Boundaries</w:t>
            </w:r>
          </w:p>
          <w:p w14:paraId="685F3A73" w14:textId="36A618E3" w:rsidR="00D36A58" w:rsidRPr="00D36A58" w:rsidRDefault="00D36A58" w:rsidP="00A33E2C">
            <w:pPr>
              <w:rPr>
                <w:b/>
                <w:bCs/>
                <w:sz w:val="20"/>
              </w:rPr>
            </w:pPr>
          </w:p>
        </w:tc>
        <w:tc>
          <w:tcPr>
            <w:tcW w:w="2880" w:type="dxa"/>
          </w:tcPr>
          <w:p w14:paraId="6006A9C7" w14:textId="7BEA4DCE" w:rsidR="007F1B46" w:rsidRDefault="007F1B46" w:rsidP="007F1B46">
            <w:pPr>
              <w:rPr>
                <w:sz w:val="20"/>
              </w:rPr>
            </w:pPr>
            <w:r>
              <w:rPr>
                <w:b/>
                <w:sz w:val="20"/>
              </w:rPr>
              <w:t xml:space="preserve">BB: </w:t>
            </w:r>
            <w:proofErr w:type="spellStart"/>
            <w:r>
              <w:rPr>
                <w:sz w:val="20"/>
              </w:rPr>
              <w:t>Dawidowicz</w:t>
            </w:r>
            <w:proofErr w:type="spellEnd"/>
            <w:r>
              <w:rPr>
                <w:sz w:val="20"/>
              </w:rPr>
              <w:t xml:space="preserve">, P. (2010). </w:t>
            </w:r>
            <w:proofErr w:type="spellStart"/>
            <w:r>
              <w:rPr>
                <w:sz w:val="20"/>
              </w:rPr>
              <w:t>Ch</w:t>
            </w:r>
            <w:proofErr w:type="spellEnd"/>
            <w:r>
              <w:rPr>
                <w:sz w:val="20"/>
              </w:rPr>
              <w:t xml:space="preserve"> 2, The </w:t>
            </w:r>
            <w:proofErr w:type="gramStart"/>
            <w:r>
              <w:rPr>
                <w:sz w:val="20"/>
              </w:rPr>
              <w:t>literature review</w:t>
            </w:r>
            <w:proofErr w:type="gramEnd"/>
            <w:r>
              <w:rPr>
                <w:sz w:val="20"/>
              </w:rPr>
              <w:t xml:space="preserve"> process, from </w:t>
            </w:r>
            <w:r w:rsidRPr="00DD477E">
              <w:rPr>
                <w:i/>
                <w:sz w:val="20"/>
              </w:rPr>
              <w:t>Literature reviews made easy: A quick guide to success</w:t>
            </w:r>
            <w:r>
              <w:rPr>
                <w:sz w:val="20"/>
              </w:rPr>
              <w:t xml:space="preserve">. Charlotte, NC: Information Age. </w:t>
            </w:r>
          </w:p>
          <w:p w14:paraId="7AAC1998" w14:textId="77777777" w:rsidR="007F1B46" w:rsidRDefault="007F1B46" w:rsidP="00860781">
            <w:pPr>
              <w:rPr>
                <w:b/>
                <w:sz w:val="20"/>
              </w:rPr>
            </w:pPr>
          </w:p>
          <w:p w14:paraId="7610E42D" w14:textId="3BE51FED" w:rsidR="00860781" w:rsidRPr="00685C83" w:rsidRDefault="00E37494" w:rsidP="00860781">
            <w:pPr>
              <w:rPr>
                <w:b/>
                <w:sz w:val="20"/>
              </w:rPr>
            </w:pPr>
            <w:r>
              <w:rPr>
                <w:b/>
                <w:sz w:val="20"/>
              </w:rPr>
              <w:t>BB</w:t>
            </w:r>
            <w:r w:rsidR="00860781" w:rsidRPr="00860781">
              <w:rPr>
                <w:b/>
                <w:sz w:val="20"/>
              </w:rPr>
              <w:t>:</w:t>
            </w:r>
            <w:r>
              <w:rPr>
                <w:b/>
                <w:sz w:val="20"/>
              </w:rPr>
              <w:t xml:space="preserve"> </w:t>
            </w:r>
            <w:proofErr w:type="spellStart"/>
            <w:r w:rsidR="00685C83">
              <w:rPr>
                <w:sz w:val="20"/>
              </w:rPr>
              <w:t>Boote</w:t>
            </w:r>
            <w:proofErr w:type="spellEnd"/>
            <w:r w:rsidR="00685C83">
              <w:rPr>
                <w:sz w:val="20"/>
              </w:rPr>
              <w:t xml:space="preserve"> &amp; </w:t>
            </w:r>
            <w:proofErr w:type="spellStart"/>
            <w:r w:rsidR="00685C83">
              <w:rPr>
                <w:sz w:val="20"/>
              </w:rPr>
              <w:t>Beile</w:t>
            </w:r>
            <w:proofErr w:type="spellEnd"/>
            <w:r w:rsidR="00685C83">
              <w:rPr>
                <w:sz w:val="20"/>
              </w:rPr>
              <w:t>.</w:t>
            </w:r>
            <w:r w:rsidR="00860781" w:rsidRPr="00860781">
              <w:rPr>
                <w:sz w:val="20"/>
              </w:rPr>
              <w:t xml:space="preserve"> (2005)</w:t>
            </w:r>
            <w:r w:rsidR="00685C83">
              <w:rPr>
                <w:sz w:val="20"/>
              </w:rPr>
              <w:t>. Scholars before researchers,</w:t>
            </w:r>
            <w:r w:rsidR="00860781" w:rsidRPr="00860781">
              <w:rPr>
                <w:sz w:val="20"/>
              </w:rPr>
              <w:t xml:space="preserve"> </w:t>
            </w:r>
            <w:r w:rsidR="00860781" w:rsidRPr="00860781">
              <w:rPr>
                <w:i/>
                <w:sz w:val="20"/>
              </w:rPr>
              <w:t>Educational Researcher, 34</w:t>
            </w:r>
            <w:r w:rsidR="00860781" w:rsidRPr="00860781">
              <w:rPr>
                <w:sz w:val="20"/>
              </w:rPr>
              <w:t>(6), 3-15</w:t>
            </w:r>
          </w:p>
          <w:p w14:paraId="076FCD53" w14:textId="77777777" w:rsidR="00685C83" w:rsidRDefault="00685C83" w:rsidP="00860781">
            <w:pPr>
              <w:rPr>
                <w:sz w:val="20"/>
              </w:rPr>
            </w:pPr>
          </w:p>
          <w:p w14:paraId="7E36FCEC" w14:textId="133409CC" w:rsidR="00685C83" w:rsidRDefault="00685C83" w:rsidP="00685C83">
            <w:pPr>
              <w:widowControl w:val="0"/>
              <w:autoSpaceDE w:val="0"/>
              <w:autoSpaceDN w:val="0"/>
              <w:adjustRightInd w:val="0"/>
              <w:spacing w:after="240"/>
              <w:rPr>
                <w:sz w:val="20"/>
              </w:rPr>
            </w:pPr>
            <w:r w:rsidRPr="00685C83">
              <w:rPr>
                <w:b/>
                <w:sz w:val="20"/>
              </w:rPr>
              <w:t>BB:</w:t>
            </w:r>
            <w:r>
              <w:rPr>
                <w:sz w:val="20"/>
              </w:rPr>
              <w:t xml:space="preserve"> Maxwell (2006). </w:t>
            </w:r>
            <w:r>
              <w:rPr>
                <w:bCs/>
                <w:sz w:val="22"/>
                <w:szCs w:val="22"/>
              </w:rPr>
              <w:t>Literature reviews of, and for, educational r</w:t>
            </w:r>
            <w:r w:rsidRPr="00685C83">
              <w:rPr>
                <w:bCs/>
                <w:sz w:val="22"/>
                <w:szCs w:val="22"/>
              </w:rPr>
              <w:t>esearch</w:t>
            </w:r>
            <w:r>
              <w:rPr>
                <w:bCs/>
                <w:sz w:val="22"/>
                <w:szCs w:val="22"/>
              </w:rPr>
              <w:t xml:space="preserve">: A response to </w:t>
            </w:r>
            <w:proofErr w:type="spellStart"/>
            <w:r>
              <w:rPr>
                <w:bCs/>
                <w:sz w:val="22"/>
                <w:szCs w:val="22"/>
              </w:rPr>
              <w:t>Boote</w:t>
            </w:r>
            <w:proofErr w:type="spellEnd"/>
            <w:r>
              <w:rPr>
                <w:bCs/>
                <w:sz w:val="22"/>
                <w:szCs w:val="22"/>
              </w:rPr>
              <w:t xml:space="preserve"> &amp; </w:t>
            </w:r>
            <w:proofErr w:type="spellStart"/>
            <w:r>
              <w:rPr>
                <w:bCs/>
                <w:sz w:val="22"/>
                <w:szCs w:val="22"/>
              </w:rPr>
              <w:t>Beile</w:t>
            </w:r>
            <w:proofErr w:type="spellEnd"/>
            <w:r>
              <w:rPr>
                <w:bCs/>
                <w:sz w:val="22"/>
                <w:szCs w:val="22"/>
              </w:rPr>
              <w:t xml:space="preserve">.  </w:t>
            </w:r>
            <w:r w:rsidRPr="00860781">
              <w:rPr>
                <w:i/>
                <w:sz w:val="20"/>
              </w:rPr>
              <w:t>Educational Researcher, 3</w:t>
            </w:r>
            <w:r>
              <w:rPr>
                <w:i/>
                <w:sz w:val="20"/>
              </w:rPr>
              <w:t>5</w:t>
            </w:r>
            <w:r>
              <w:rPr>
                <w:sz w:val="20"/>
              </w:rPr>
              <w:t>, 28-31.</w:t>
            </w:r>
          </w:p>
          <w:p w14:paraId="1E91E4FE" w14:textId="4E68A57C" w:rsidR="00685C83" w:rsidRPr="00685C83" w:rsidRDefault="00685C83" w:rsidP="00685C83">
            <w:pPr>
              <w:rPr>
                <w:sz w:val="20"/>
              </w:rPr>
            </w:pPr>
            <w:r w:rsidRPr="00860781">
              <w:rPr>
                <w:b/>
                <w:sz w:val="20"/>
              </w:rPr>
              <w:t xml:space="preserve">BB: </w:t>
            </w:r>
            <w:r w:rsidRPr="00860781">
              <w:rPr>
                <w:sz w:val="20"/>
              </w:rPr>
              <w:t xml:space="preserve">Kennedy, Defining a Literature, </w:t>
            </w:r>
            <w:r w:rsidRPr="00860781">
              <w:rPr>
                <w:i/>
                <w:sz w:val="20"/>
              </w:rPr>
              <w:t>Educational Researcher, 36</w:t>
            </w:r>
            <w:r w:rsidRPr="00860781">
              <w:rPr>
                <w:sz w:val="20"/>
              </w:rPr>
              <w:t xml:space="preserve">(3), </w:t>
            </w:r>
            <w:proofErr w:type="gramStart"/>
            <w:r w:rsidRPr="00860781">
              <w:rPr>
                <w:sz w:val="20"/>
              </w:rPr>
              <w:t>139</w:t>
            </w:r>
            <w:proofErr w:type="gramEnd"/>
            <w:r w:rsidRPr="00860781">
              <w:rPr>
                <w:sz w:val="20"/>
              </w:rPr>
              <w:t>-147.</w:t>
            </w:r>
          </w:p>
          <w:p w14:paraId="4233778C" w14:textId="1CD86EEF" w:rsidR="00C80EB1" w:rsidRDefault="00C80EB1" w:rsidP="009562B2">
            <w:pPr>
              <w:rPr>
                <w:sz w:val="20"/>
              </w:rPr>
            </w:pPr>
          </w:p>
        </w:tc>
        <w:tc>
          <w:tcPr>
            <w:tcW w:w="3690" w:type="dxa"/>
          </w:tcPr>
          <w:p w14:paraId="4B7E1D26" w14:textId="77777777" w:rsidR="00E37494" w:rsidRDefault="00E37494" w:rsidP="00E37494">
            <w:pPr>
              <w:rPr>
                <w:sz w:val="20"/>
              </w:rPr>
            </w:pPr>
            <w:r>
              <w:rPr>
                <w:sz w:val="20"/>
              </w:rPr>
              <w:t>Ideas/Options for Entry 6:</w:t>
            </w:r>
          </w:p>
          <w:p w14:paraId="40311086" w14:textId="77777777" w:rsidR="00E37494" w:rsidRDefault="00E37494" w:rsidP="00E37494">
            <w:pPr>
              <w:rPr>
                <w:sz w:val="20"/>
              </w:rPr>
            </w:pPr>
          </w:p>
          <w:p w14:paraId="3553B6BA" w14:textId="77777777" w:rsidR="00E37494" w:rsidRPr="00E37494" w:rsidRDefault="00E37494" w:rsidP="00E37494">
            <w:pPr>
              <w:rPr>
                <w:sz w:val="20"/>
              </w:rPr>
            </w:pPr>
            <w:r>
              <w:rPr>
                <w:sz w:val="20"/>
              </w:rPr>
              <w:t xml:space="preserve">* Make a chart identifying the similarities and differences between annotated bibliographies, literature reviews for publication, and literature reviews for dissertations. </w:t>
            </w:r>
          </w:p>
          <w:p w14:paraId="6795D370" w14:textId="77777777" w:rsidR="00543970" w:rsidRPr="00194107" w:rsidRDefault="00543970" w:rsidP="00216A38">
            <w:pPr>
              <w:rPr>
                <w:sz w:val="20"/>
              </w:rPr>
            </w:pPr>
          </w:p>
        </w:tc>
        <w:tc>
          <w:tcPr>
            <w:tcW w:w="3385" w:type="dxa"/>
          </w:tcPr>
          <w:p w14:paraId="79DD4FAB" w14:textId="77777777" w:rsidR="00543970" w:rsidRDefault="00E37494" w:rsidP="00A372F7">
            <w:pPr>
              <w:rPr>
                <w:sz w:val="20"/>
              </w:rPr>
            </w:pPr>
            <w:r>
              <w:rPr>
                <w:sz w:val="20"/>
              </w:rPr>
              <w:t>D</w:t>
            </w:r>
            <w:r w:rsidR="007C67FC">
              <w:rPr>
                <w:sz w:val="20"/>
              </w:rPr>
              <w:t>raft one section (2-3 pages) of your literature review.</w:t>
            </w:r>
            <w:r w:rsidR="00FA05EA">
              <w:rPr>
                <w:sz w:val="20"/>
              </w:rPr>
              <w:t xml:space="preserve">  </w:t>
            </w:r>
          </w:p>
        </w:tc>
      </w:tr>
    </w:tbl>
    <w:p w14:paraId="13521CE5" w14:textId="77777777" w:rsidR="00AB3F63" w:rsidRDefault="00AB3F63">
      <w:r>
        <w:br w:type="page"/>
      </w:r>
    </w:p>
    <w:tbl>
      <w:tblPr>
        <w:tblW w:w="1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250"/>
        <w:gridCol w:w="2880"/>
        <w:gridCol w:w="3690"/>
        <w:gridCol w:w="3330"/>
        <w:gridCol w:w="55"/>
      </w:tblGrid>
      <w:tr w:rsidR="00685C83" w14:paraId="3A1FFDBA" w14:textId="77777777" w:rsidTr="006B2478">
        <w:tc>
          <w:tcPr>
            <w:tcW w:w="1008" w:type="dxa"/>
          </w:tcPr>
          <w:p w14:paraId="7DD33D11" w14:textId="798235AD" w:rsidR="00685C83" w:rsidRDefault="00685C83" w:rsidP="00066D1A">
            <w:r>
              <w:lastRenderedPageBreak/>
              <w:br w:type="page"/>
            </w:r>
            <w:r w:rsidRPr="00764C18">
              <w:rPr>
                <w:b/>
                <w:sz w:val="20"/>
              </w:rPr>
              <w:t>CLASS/ DATE</w:t>
            </w:r>
          </w:p>
        </w:tc>
        <w:tc>
          <w:tcPr>
            <w:tcW w:w="2250" w:type="dxa"/>
          </w:tcPr>
          <w:p w14:paraId="2BDAB933" w14:textId="1BE9BF08" w:rsidR="00685C83" w:rsidRDefault="00685C83" w:rsidP="00066D1A">
            <w:pPr>
              <w:rPr>
                <w:b/>
                <w:bCs/>
                <w:sz w:val="20"/>
              </w:rPr>
            </w:pPr>
            <w:r w:rsidRPr="00764C18">
              <w:rPr>
                <w:b/>
                <w:bCs/>
                <w:sz w:val="20"/>
              </w:rPr>
              <w:t>TOPIC</w:t>
            </w:r>
          </w:p>
        </w:tc>
        <w:tc>
          <w:tcPr>
            <w:tcW w:w="2880" w:type="dxa"/>
          </w:tcPr>
          <w:p w14:paraId="00FFB578" w14:textId="71525D29" w:rsidR="00685C83" w:rsidRPr="00860781" w:rsidRDefault="00685C83" w:rsidP="00066D1A">
            <w:pPr>
              <w:rPr>
                <w:sz w:val="20"/>
              </w:rPr>
            </w:pPr>
            <w:r w:rsidRPr="00764C18">
              <w:rPr>
                <w:b/>
                <w:sz w:val="20"/>
              </w:rPr>
              <w:t xml:space="preserve">READINGS due for class </w:t>
            </w:r>
          </w:p>
        </w:tc>
        <w:tc>
          <w:tcPr>
            <w:tcW w:w="3690" w:type="dxa"/>
          </w:tcPr>
          <w:p w14:paraId="7FCCE421" w14:textId="77777777" w:rsidR="00685C83" w:rsidRPr="00E374D1" w:rsidRDefault="00685C83" w:rsidP="00C80EB1">
            <w:pPr>
              <w:rPr>
                <w:b/>
                <w:sz w:val="20"/>
              </w:rPr>
            </w:pPr>
            <w:r w:rsidRPr="00E374D1">
              <w:rPr>
                <w:b/>
                <w:sz w:val="20"/>
              </w:rPr>
              <w:t xml:space="preserve">ACADEMIC WRITING HANDBOOK </w:t>
            </w:r>
          </w:p>
          <w:p w14:paraId="6CE16B32" w14:textId="77777777" w:rsidR="00685C83" w:rsidRDefault="00685C83" w:rsidP="00066D1A">
            <w:pPr>
              <w:rPr>
                <w:sz w:val="20"/>
              </w:rPr>
            </w:pPr>
          </w:p>
        </w:tc>
        <w:tc>
          <w:tcPr>
            <w:tcW w:w="3385" w:type="dxa"/>
            <w:gridSpan w:val="2"/>
          </w:tcPr>
          <w:p w14:paraId="7258B81A" w14:textId="77777777" w:rsidR="00685C83" w:rsidRDefault="00685C83" w:rsidP="00C80EB1">
            <w:pPr>
              <w:rPr>
                <w:b/>
                <w:sz w:val="20"/>
              </w:rPr>
            </w:pPr>
            <w:r w:rsidRPr="00E374D1">
              <w:rPr>
                <w:b/>
                <w:sz w:val="20"/>
              </w:rPr>
              <w:t>PROJECT ASSIGNMENT</w:t>
            </w:r>
          </w:p>
          <w:p w14:paraId="1EDA5C9F" w14:textId="77777777" w:rsidR="00685C83" w:rsidRDefault="00685C83" w:rsidP="007D2420">
            <w:pPr>
              <w:rPr>
                <w:sz w:val="20"/>
              </w:rPr>
            </w:pPr>
          </w:p>
        </w:tc>
      </w:tr>
      <w:tr w:rsidR="008D7135" w14:paraId="22E24604" w14:textId="77777777" w:rsidTr="006B2478">
        <w:tc>
          <w:tcPr>
            <w:tcW w:w="1008" w:type="dxa"/>
          </w:tcPr>
          <w:p w14:paraId="3522DDE8" w14:textId="1FA15FBD" w:rsidR="008D7135" w:rsidRDefault="008D7135" w:rsidP="00066D1A">
            <w:pPr>
              <w:rPr>
                <w:b/>
                <w:sz w:val="20"/>
              </w:rPr>
            </w:pPr>
            <w:r>
              <w:br w:type="page"/>
            </w:r>
            <w:r>
              <w:rPr>
                <w:b/>
                <w:sz w:val="20"/>
              </w:rPr>
              <w:t>Class 7</w:t>
            </w:r>
          </w:p>
          <w:p w14:paraId="15A7D3DE" w14:textId="77777777" w:rsidR="008D7135" w:rsidRPr="00764C18" w:rsidRDefault="008D7135" w:rsidP="00066D1A">
            <w:pPr>
              <w:rPr>
                <w:b/>
                <w:sz w:val="20"/>
              </w:rPr>
            </w:pPr>
          </w:p>
          <w:p w14:paraId="6277A32B" w14:textId="77777777" w:rsidR="008D7135" w:rsidRDefault="008D7135" w:rsidP="00066D1A">
            <w:pPr>
              <w:rPr>
                <w:sz w:val="20"/>
              </w:rPr>
            </w:pPr>
            <w:r>
              <w:rPr>
                <w:sz w:val="20"/>
              </w:rPr>
              <w:t xml:space="preserve">March </w:t>
            </w:r>
            <w:r w:rsidR="000C2C4D">
              <w:rPr>
                <w:sz w:val="20"/>
              </w:rPr>
              <w:t>7</w:t>
            </w:r>
          </w:p>
        </w:tc>
        <w:tc>
          <w:tcPr>
            <w:tcW w:w="2250" w:type="dxa"/>
          </w:tcPr>
          <w:p w14:paraId="22BB9951" w14:textId="614A7394" w:rsidR="008D7135" w:rsidRPr="00860781" w:rsidRDefault="0064415B" w:rsidP="00066D1A">
            <w:pPr>
              <w:rPr>
                <w:b/>
                <w:bCs/>
                <w:sz w:val="20"/>
              </w:rPr>
            </w:pPr>
            <w:r>
              <w:rPr>
                <w:b/>
                <w:bCs/>
                <w:sz w:val="20"/>
              </w:rPr>
              <w:t>Argumentation and s</w:t>
            </w:r>
            <w:r w:rsidR="008D7135" w:rsidRPr="00860781">
              <w:rPr>
                <w:b/>
                <w:bCs/>
                <w:sz w:val="20"/>
              </w:rPr>
              <w:t>tructure</w:t>
            </w:r>
          </w:p>
          <w:p w14:paraId="11F57319" w14:textId="77777777" w:rsidR="008D7135" w:rsidRPr="00860781" w:rsidRDefault="008D7135" w:rsidP="00066D1A">
            <w:pPr>
              <w:rPr>
                <w:b/>
                <w:bCs/>
                <w:sz w:val="20"/>
              </w:rPr>
            </w:pPr>
          </w:p>
          <w:p w14:paraId="104D422E" w14:textId="72CEAF29" w:rsidR="008D7135" w:rsidRPr="00860781" w:rsidRDefault="00AB3F63" w:rsidP="00066D1A">
            <w:pPr>
              <w:rPr>
                <w:sz w:val="20"/>
              </w:rPr>
            </w:pPr>
            <w:r>
              <w:rPr>
                <w:sz w:val="20"/>
              </w:rPr>
              <w:t xml:space="preserve">* </w:t>
            </w:r>
            <w:r w:rsidR="008D7135" w:rsidRPr="00860781">
              <w:rPr>
                <w:sz w:val="20"/>
              </w:rPr>
              <w:t>Claims</w:t>
            </w:r>
          </w:p>
          <w:p w14:paraId="7EF085BF" w14:textId="77777777" w:rsidR="008D7135" w:rsidRPr="00860781" w:rsidRDefault="008D7135" w:rsidP="00066D1A">
            <w:pPr>
              <w:rPr>
                <w:sz w:val="20"/>
              </w:rPr>
            </w:pPr>
          </w:p>
          <w:p w14:paraId="6C47E293" w14:textId="7E22B6D2" w:rsidR="008D7135" w:rsidRPr="00860781" w:rsidRDefault="00AB3F63" w:rsidP="00066D1A">
            <w:pPr>
              <w:rPr>
                <w:sz w:val="20"/>
              </w:rPr>
            </w:pPr>
            <w:r>
              <w:rPr>
                <w:sz w:val="20"/>
              </w:rPr>
              <w:t xml:space="preserve">* </w:t>
            </w:r>
            <w:r w:rsidR="008D7135" w:rsidRPr="00860781">
              <w:rPr>
                <w:sz w:val="20"/>
              </w:rPr>
              <w:t>Evidence</w:t>
            </w:r>
          </w:p>
          <w:p w14:paraId="1CCC1AB7" w14:textId="77777777" w:rsidR="008D7135" w:rsidRPr="00860781" w:rsidRDefault="008D7135" w:rsidP="00066D1A">
            <w:pPr>
              <w:rPr>
                <w:sz w:val="20"/>
              </w:rPr>
            </w:pPr>
          </w:p>
          <w:p w14:paraId="5D2994F4" w14:textId="14CC8B1B" w:rsidR="008D7135" w:rsidRPr="00860781" w:rsidRDefault="00AB3F63" w:rsidP="00066D1A">
            <w:pPr>
              <w:rPr>
                <w:sz w:val="20"/>
              </w:rPr>
            </w:pPr>
            <w:r>
              <w:rPr>
                <w:sz w:val="20"/>
              </w:rPr>
              <w:t xml:space="preserve">* </w:t>
            </w:r>
            <w:r w:rsidR="008D7135" w:rsidRPr="00860781">
              <w:rPr>
                <w:sz w:val="20"/>
              </w:rPr>
              <w:t>Core Paragraph Structure</w:t>
            </w:r>
          </w:p>
          <w:p w14:paraId="1F443081" w14:textId="77777777" w:rsidR="008D7135" w:rsidRDefault="008D7135" w:rsidP="00066D1A">
            <w:pPr>
              <w:rPr>
                <w:sz w:val="20"/>
              </w:rPr>
            </w:pPr>
          </w:p>
          <w:p w14:paraId="160592DE" w14:textId="77777777" w:rsidR="008D7135" w:rsidRPr="00651DAC" w:rsidRDefault="008D7135" w:rsidP="00066D1A">
            <w:pPr>
              <w:rPr>
                <w:bCs/>
                <w:sz w:val="20"/>
              </w:rPr>
            </w:pPr>
          </w:p>
        </w:tc>
        <w:tc>
          <w:tcPr>
            <w:tcW w:w="2880" w:type="dxa"/>
          </w:tcPr>
          <w:p w14:paraId="233FB17B" w14:textId="77777777" w:rsidR="008D7135" w:rsidRDefault="008D7135" w:rsidP="00066D1A">
            <w:pPr>
              <w:rPr>
                <w:sz w:val="20"/>
              </w:rPr>
            </w:pPr>
            <w:r w:rsidRPr="00860781">
              <w:rPr>
                <w:sz w:val="20"/>
              </w:rPr>
              <w:t xml:space="preserve">Roe &amp; den </w:t>
            </w:r>
            <w:proofErr w:type="spellStart"/>
            <w:r w:rsidRPr="00860781">
              <w:rPr>
                <w:sz w:val="20"/>
              </w:rPr>
              <w:t>Ouden</w:t>
            </w:r>
            <w:proofErr w:type="spellEnd"/>
            <w:r w:rsidRPr="00860781">
              <w:rPr>
                <w:sz w:val="20"/>
              </w:rPr>
              <w:t xml:space="preserve">, Ch. 7, </w:t>
            </w:r>
            <w:r>
              <w:rPr>
                <w:sz w:val="20"/>
              </w:rPr>
              <w:t xml:space="preserve"> "Core Paragraphs in a Research Paper," </w:t>
            </w:r>
            <w:r w:rsidRPr="00860781">
              <w:rPr>
                <w:sz w:val="20"/>
              </w:rPr>
              <w:t>pp. 185-204</w:t>
            </w:r>
          </w:p>
          <w:p w14:paraId="329D3052" w14:textId="77777777" w:rsidR="008D7135" w:rsidRDefault="008D7135" w:rsidP="00066D1A">
            <w:pPr>
              <w:rPr>
                <w:sz w:val="20"/>
              </w:rPr>
            </w:pPr>
          </w:p>
          <w:p w14:paraId="53537F9F" w14:textId="77777777" w:rsidR="008D7135" w:rsidRDefault="008D7135" w:rsidP="00066D1A">
            <w:pPr>
              <w:rPr>
                <w:sz w:val="20"/>
              </w:rPr>
            </w:pPr>
            <w:r>
              <w:rPr>
                <w:sz w:val="20"/>
              </w:rPr>
              <w:t xml:space="preserve">Graff &amp; </w:t>
            </w:r>
            <w:proofErr w:type="spellStart"/>
            <w:r>
              <w:rPr>
                <w:sz w:val="20"/>
              </w:rPr>
              <w:t>Birkenstein</w:t>
            </w:r>
            <w:proofErr w:type="spellEnd"/>
            <w:r>
              <w:rPr>
                <w:sz w:val="20"/>
              </w:rPr>
              <w:t>,</w:t>
            </w:r>
          </w:p>
          <w:p w14:paraId="4553DBB1" w14:textId="77777777" w:rsidR="008D7135" w:rsidRDefault="008D7135" w:rsidP="00066D1A">
            <w:pPr>
              <w:rPr>
                <w:sz w:val="20"/>
              </w:rPr>
            </w:pPr>
            <w:proofErr w:type="spellStart"/>
            <w:r>
              <w:rPr>
                <w:sz w:val="20"/>
              </w:rPr>
              <w:t>Ch</w:t>
            </w:r>
            <w:proofErr w:type="spellEnd"/>
            <w:r>
              <w:rPr>
                <w:sz w:val="20"/>
              </w:rPr>
              <w:t xml:space="preserve"> 4 "Yes/No/Okay, But"</w:t>
            </w:r>
          </w:p>
          <w:p w14:paraId="3D1FE27A" w14:textId="77777777" w:rsidR="008D7135" w:rsidRDefault="008D7135" w:rsidP="00066D1A">
            <w:pPr>
              <w:rPr>
                <w:sz w:val="20"/>
              </w:rPr>
            </w:pPr>
            <w:proofErr w:type="spellStart"/>
            <w:r>
              <w:rPr>
                <w:sz w:val="20"/>
              </w:rPr>
              <w:t>Ch</w:t>
            </w:r>
            <w:proofErr w:type="spellEnd"/>
            <w:r>
              <w:rPr>
                <w:sz w:val="20"/>
              </w:rPr>
              <w:t xml:space="preserve"> 5 "And Yet"</w:t>
            </w:r>
          </w:p>
          <w:p w14:paraId="7E8F6721" w14:textId="77777777" w:rsidR="008D7135" w:rsidRDefault="008D7135" w:rsidP="00066D1A">
            <w:pPr>
              <w:rPr>
                <w:sz w:val="20"/>
              </w:rPr>
            </w:pPr>
            <w:proofErr w:type="spellStart"/>
            <w:r>
              <w:rPr>
                <w:sz w:val="20"/>
              </w:rPr>
              <w:t>Ch</w:t>
            </w:r>
            <w:proofErr w:type="spellEnd"/>
            <w:r>
              <w:rPr>
                <w:sz w:val="20"/>
              </w:rPr>
              <w:t xml:space="preserve"> 6 "Skeptics May Object"</w:t>
            </w:r>
          </w:p>
          <w:p w14:paraId="3AD4FC9E" w14:textId="1D158885" w:rsidR="00AB3F63" w:rsidRPr="004E081D" w:rsidRDefault="00AB3F63" w:rsidP="00066D1A">
            <w:pPr>
              <w:rPr>
                <w:sz w:val="20"/>
              </w:rPr>
            </w:pPr>
          </w:p>
        </w:tc>
        <w:tc>
          <w:tcPr>
            <w:tcW w:w="3690" w:type="dxa"/>
          </w:tcPr>
          <w:p w14:paraId="56EFD9BA" w14:textId="77777777" w:rsidR="008D7135" w:rsidRDefault="00FA05EA" w:rsidP="00066D1A">
            <w:pPr>
              <w:rPr>
                <w:sz w:val="20"/>
              </w:rPr>
            </w:pPr>
            <w:r>
              <w:rPr>
                <w:sz w:val="20"/>
              </w:rPr>
              <w:t>Ideas/Options for Entry 7:</w:t>
            </w:r>
          </w:p>
          <w:p w14:paraId="4A809E25" w14:textId="77777777" w:rsidR="00FA05EA" w:rsidRDefault="00FA05EA" w:rsidP="00066D1A">
            <w:pPr>
              <w:rPr>
                <w:sz w:val="20"/>
              </w:rPr>
            </w:pPr>
          </w:p>
          <w:p w14:paraId="433FC8A8" w14:textId="38F46EC7" w:rsidR="00FA05EA" w:rsidRDefault="00EF1510" w:rsidP="00066D1A">
            <w:pPr>
              <w:rPr>
                <w:sz w:val="20"/>
              </w:rPr>
            </w:pPr>
            <w:r>
              <w:rPr>
                <w:sz w:val="20"/>
              </w:rPr>
              <w:t xml:space="preserve">* </w:t>
            </w:r>
            <w:r w:rsidR="00FA05EA">
              <w:rPr>
                <w:sz w:val="20"/>
              </w:rPr>
              <w:t>Make a reference page that shows the different "moves" available for positioning your claims.</w:t>
            </w:r>
          </w:p>
          <w:p w14:paraId="0101BF5C" w14:textId="77777777" w:rsidR="00FA05EA" w:rsidRDefault="00FA05EA" w:rsidP="00066D1A">
            <w:pPr>
              <w:rPr>
                <w:sz w:val="20"/>
              </w:rPr>
            </w:pPr>
          </w:p>
          <w:p w14:paraId="3B16D63C" w14:textId="0AFEE946" w:rsidR="00FA05EA" w:rsidRDefault="00EF1510" w:rsidP="00066D1A">
            <w:pPr>
              <w:rPr>
                <w:sz w:val="20"/>
              </w:rPr>
            </w:pPr>
            <w:r>
              <w:rPr>
                <w:sz w:val="20"/>
              </w:rPr>
              <w:t xml:space="preserve">* </w:t>
            </w:r>
            <w:r w:rsidR="00FA05EA">
              <w:rPr>
                <w:sz w:val="20"/>
              </w:rPr>
              <w:t xml:space="preserve">Make a reference page showing the different ways you can qualify your conclusions.  </w:t>
            </w:r>
          </w:p>
          <w:p w14:paraId="76257CE8" w14:textId="77777777" w:rsidR="008D7135" w:rsidRDefault="008D7135" w:rsidP="00066D1A">
            <w:pPr>
              <w:rPr>
                <w:sz w:val="20"/>
              </w:rPr>
            </w:pPr>
          </w:p>
        </w:tc>
        <w:tc>
          <w:tcPr>
            <w:tcW w:w="3385" w:type="dxa"/>
            <w:gridSpan w:val="2"/>
          </w:tcPr>
          <w:p w14:paraId="0760AD3A" w14:textId="77777777" w:rsidR="00FA05EA" w:rsidRDefault="00FA05EA" w:rsidP="007D2420">
            <w:pPr>
              <w:rPr>
                <w:sz w:val="20"/>
              </w:rPr>
            </w:pPr>
            <w:r>
              <w:rPr>
                <w:sz w:val="20"/>
              </w:rPr>
              <w:t>Draft another section of your literature review.</w:t>
            </w:r>
          </w:p>
        </w:tc>
      </w:tr>
      <w:tr w:rsidR="00DD477E" w14:paraId="45881635" w14:textId="77777777" w:rsidTr="006B2478">
        <w:trPr>
          <w:gridAfter w:val="1"/>
          <w:wAfter w:w="55" w:type="dxa"/>
        </w:trPr>
        <w:tc>
          <w:tcPr>
            <w:tcW w:w="1008" w:type="dxa"/>
          </w:tcPr>
          <w:p w14:paraId="592AC3C1" w14:textId="77777777" w:rsidR="008D7135" w:rsidRDefault="008D7135" w:rsidP="00066D1A">
            <w:pPr>
              <w:rPr>
                <w:b/>
                <w:sz w:val="20"/>
              </w:rPr>
            </w:pPr>
            <w:r>
              <w:rPr>
                <w:b/>
                <w:sz w:val="20"/>
              </w:rPr>
              <w:t>Class 8</w:t>
            </w:r>
          </w:p>
          <w:p w14:paraId="58A4B6F4" w14:textId="77777777" w:rsidR="008D7135" w:rsidRPr="00764C18" w:rsidRDefault="008D7135" w:rsidP="00066D1A">
            <w:pPr>
              <w:rPr>
                <w:b/>
                <w:sz w:val="20"/>
              </w:rPr>
            </w:pPr>
          </w:p>
          <w:p w14:paraId="420B8170" w14:textId="77777777" w:rsidR="008D7135" w:rsidRDefault="008D7135" w:rsidP="00066D1A">
            <w:pPr>
              <w:rPr>
                <w:sz w:val="20"/>
              </w:rPr>
            </w:pPr>
            <w:r>
              <w:rPr>
                <w:sz w:val="20"/>
              </w:rPr>
              <w:t>March 1</w:t>
            </w:r>
            <w:r w:rsidR="000C2C4D">
              <w:rPr>
                <w:sz w:val="20"/>
              </w:rPr>
              <w:t>4</w:t>
            </w:r>
          </w:p>
        </w:tc>
        <w:tc>
          <w:tcPr>
            <w:tcW w:w="2250" w:type="dxa"/>
          </w:tcPr>
          <w:p w14:paraId="718FA2B9" w14:textId="77777777" w:rsidR="008D7135" w:rsidRDefault="008D7135" w:rsidP="00066D1A">
            <w:pPr>
              <w:rPr>
                <w:b/>
                <w:sz w:val="20"/>
              </w:rPr>
            </w:pPr>
            <w:r>
              <w:rPr>
                <w:b/>
                <w:sz w:val="20"/>
              </w:rPr>
              <w:t>Cohesion</w:t>
            </w:r>
          </w:p>
          <w:p w14:paraId="2E628AF2" w14:textId="77777777" w:rsidR="008D7135" w:rsidRDefault="008D7135" w:rsidP="00066D1A">
            <w:pPr>
              <w:rPr>
                <w:b/>
                <w:bCs/>
                <w:sz w:val="20"/>
              </w:rPr>
            </w:pPr>
          </w:p>
          <w:p w14:paraId="15792395" w14:textId="334E7CB5" w:rsidR="008D7135" w:rsidRPr="00F7127E" w:rsidRDefault="00B76093" w:rsidP="00066D1A">
            <w:pPr>
              <w:rPr>
                <w:sz w:val="20"/>
              </w:rPr>
            </w:pPr>
            <w:proofErr w:type="spellStart"/>
            <w:r>
              <w:rPr>
                <w:sz w:val="20"/>
              </w:rPr>
              <w:t>Metadiscourse</w:t>
            </w:r>
            <w:proofErr w:type="spellEnd"/>
          </w:p>
        </w:tc>
        <w:tc>
          <w:tcPr>
            <w:tcW w:w="2880" w:type="dxa"/>
          </w:tcPr>
          <w:p w14:paraId="1323D9EC" w14:textId="51B05A63" w:rsidR="008D7135" w:rsidRDefault="008D7135" w:rsidP="008A2245">
            <w:pPr>
              <w:rPr>
                <w:sz w:val="20"/>
              </w:rPr>
            </w:pPr>
            <w:r>
              <w:rPr>
                <w:sz w:val="20"/>
              </w:rPr>
              <w:t xml:space="preserve">Graff &amp; </w:t>
            </w:r>
            <w:proofErr w:type="spellStart"/>
            <w:r>
              <w:rPr>
                <w:sz w:val="20"/>
              </w:rPr>
              <w:t>Birkenstein</w:t>
            </w:r>
            <w:proofErr w:type="spellEnd"/>
            <w:r>
              <w:rPr>
                <w:sz w:val="20"/>
              </w:rPr>
              <w:t xml:space="preserve">, </w:t>
            </w:r>
            <w:proofErr w:type="spellStart"/>
            <w:r w:rsidR="00066D1A">
              <w:rPr>
                <w:sz w:val="20"/>
              </w:rPr>
              <w:t>Ch</w:t>
            </w:r>
            <w:proofErr w:type="spellEnd"/>
            <w:r w:rsidR="00066D1A">
              <w:rPr>
                <w:sz w:val="20"/>
              </w:rPr>
              <w:t xml:space="preserve"> 8 "</w:t>
            </w:r>
            <w:r w:rsidR="008A2245">
              <w:rPr>
                <w:sz w:val="20"/>
              </w:rPr>
              <w:t>As a r</w:t>
            </w:r>
            <w:r>
              <w:rPr>
                <w:sz w:val="20"/>
              </w:rPr>
              <w:t>esult"</w:t>
            </w:r>
            <w:r w:rsidR="00FF7633">
              <w:rPr>
                <w:sz w:val="20"/>
              </w:rPr>
              <w:t xml:space="preserve">; </w:t>
            </w:r>
            <w:proofErr w:type="spellStart"/>
            <w:r>
              <w:rPr>
                <w:sz w:val="20"/>
              </w:rPr>
              <w:t>Ch</w:t>
            </w:r>
            <w:proofErr w:type="spellEnd"/>
            <w:r>
              <w:rPr>
                <w:sz w:val="20"/>
              </w:rPr>
              <w:t xml:space="preserve"> 10 "</w:t>
            </w:r>
            <w:r w:rsidR="008A2245">
              <w:rPr>
                <w:sz w:val="20"/>
              </w:rPr>
              <w:t>But don’t get me wrong</w:t>
            </w:r>
            <w:r>
              <w:rPr>
                <w:sz w:val="20"/>
              </w:rPr>
              <w:t>"</w:t>
            </w:r>
          </w:p>
          <w:p w14:paraId="616BDF9D" w14:textId="77777777" w:rsidR="006C26E6" w:rsidRDefault="006C26E6" w:rsidP="008A2245">
            <w:pPr>
              <w:rPr>
                <w:sz w:val="20"/>
              </w:rPr>
            </w:pPr>
          </w:p>
          <w:p w14:paraId="026E82AC" w14:textId="77777777" w:rsidR="006C26E6" w:rsidRPr="00764939" w:rsidRDefault="006C26E6" w:rsidP="006C26E6">
            <w:pPr>
              <w:rPr>
                <w:sz w:val="20"/>
              </w:rPr>
            </w:pPr>
            <w:r w:rsidRPr="00764939">
              <w:rPr>
                <w:b/>
                <w:sz w:val="20"/>
              </w:rPr>
              <w:t>BB:</w:t>
            </w:r>
            <w:r w:rsidRPr="00764939">
              <w:rPr>
                <w:sz w:val="20"/>
              </w:rPr>
              <w:t xml:space="preserve"> Parker &amp; Riley, “</w:t>
            </w:r>
            <w:proofErr w:type="spellStart"/>
            <w:r w:rsidRPr="00764939">
              <w:rPr>
                <w:sz w:val="20"/>
              </w:rPr>
              <w:t>Metalanguage</w:t>
            </w:r>
            <w:proofErr w:type="spellEnd"/>
            <w:r w:rsidRPr="00764939">
              <w:rPr>
                <w:sz w:val="20"/>
              </w:rPr>
              <w:t xml:space="preserve">” pp. 117-120 from (1995). </w:t>
            </w:r>
            <w:r w:rsidRPr="00764939">
              <w:rPr>
                <w:i/>
                <w:sz w:val="20"/>
              </w:rPr>
              <w:t>Writing for academic publication.</w:t>
            </w:r>
            <w:r w:rsidRPr="00764939">
              <w:rPr>
                <w:sz w:val="20"/>
              </w:rPr>
              <w:t xml:space="preserve"> Parlay Press.</w:t>
            </w:r>
          </w:p>
          <w:p w14:paraId="0AC8A21E" w14:textId="77777777" w:rsidR="006C26E6" w:rsidRDefault="006C26E6" w:rsidP="008A2245">
            <w:pPr>
              <w:rPr>
                <w:sz w:val="20"/>
              </w:rPr>
            </w:pPr>
          </w:p>
          <w:p w14:paraId="33E4B2B4" w14:textId="73D71386" w:rsidR="00CA236A" w:rsidRDefault="007F1B46" w:rsidP="008A2245">
            <w:pPr>
              <w:rPr>
                <w:sz w:val="20"/>
              </w:rPr>
            </w:pPr>
            <w:r>
              <w:rPr>
                <w:sz w:val="20"/>
              </w:rPr>
              <w:t>Feak &amp; Swales, pp. 38-41</w:t>
            </w:r>
            <w:r w:rsidR="00CA236A">
              <w:rPr>
                <w:sz w:val="20"/>
              </w:rPr>
              <w:t>;</w:t>
            </w:r>
            <w:r w:rsidR="00CA236A">
              <w:rPr>
                <w:sz w:val="20"/>
              </w:rPr>
              <w:t xml:space="preserve"> pp. 71-96</w:t>
            </w:r>
          </w:p>
          <w:p w14:paraId="6D41D804" w14:textId="0559D100" w:rsidR="00F90A59" w:rsidRDefault="00F90A59" w:rsidP="008A2245">
            <w:pPr>
              <w:rPr>
                <w:sz w:val="20"/>
              </w:rPr>
            </w:pPr>
          </w:p>
        </w:tc>
        <w:tc>
          <w:tcPr>
            <w:tcW w:w="3690" w:type="dxa"/>
          </w:tcPr>
          <w:p w14:paraId="1208FC27" w14:textId="77777777" w:rsidR="008D7135" w:rsidRDefault="009C577C" w:rsidP="00066D1A">
            <w:pPr>
              <w:rPr>
                <w:sz w:val="20"/>
              </w:rPr>
            </w:pPr>
            <w:r>
              <w:rPr>
                <w:sz w:val="20"/>
              </w:rPr>
              <w:t>Idea/Option for Entry 8:</w:t>
            </w:r>
          </w:p>
          <w:p w14:paraId="7DBE30D1" w14:textId="77777777" w:rsidR="009C577C" w:rsidRDefault="009C577C" w:rsidP="00066D1A">
            <w:pPr>
              <w:rPr>
                <w:sz w:val="20"/>
              </w:rPr>
            </w:pPr>
          </w:p>
          <w:p w14:paraId="5A8A9DB1" w14:textId="50D7BEE9" w:rsidR="008D7135" w:rsidRDefault="009C577C" w:rsidP="00066D1A">
            <w:pPr>
              <w:rPr>
                <w:sz w:val="20"/>
              </w:rPr>
            </w:pPr>
            <w:r>
              <w:rPr>
                <w:sz w:val="20"/>
              </w:rPr>
              <w:t>* Make a page you can use for quick reference when trying to increase the cohesiveness of your writing.</w:t>
            </w:r>
          </w:p>
          <w:p w14:paraId="12D07F2C" w14:textId="77777777" w:rsidR="008D7135" w:rsidRDefault="008D7135" w:rsidP="00066D1A">
            <w:pPr>
              <w:rPr>
                <w:sz w:val="20"/>
              </w:rPr>
            </w:pPr>
          </w:p>
        </w:tc>
        <w:tc>
          <w:tcPr>
            <w:tcW w:w="3330" w:type="dxa"/>
          </w:tcPr>
          <w:p w14:paraId="63AB8131" w14:textId="77777777" w:rsidR="008D7135" w:rsidRDefault="009C577C" w:rsidP="00066D1A">
            <w:pPr>
              <w:rPr>
                <w:sz w:val="20"/>
              </w:rPr>
            </w:pPr>
            <w:r>
              <w:rPr>
                <w:sz w:val="20"/>
              </w:rPr>
              <w:t xml:space="preserve">Draft another section of your literature review.  </w:t>
            </w:r>
          </w:p>
        </w:tc>
      </w:tr>
      <w:tr w:rsidR="00DD477E" w14:paraId="7829BD26" w14:textId="77777777" w:rsidTr="006B2478">
        <w:trPr>
          <w:gridAfter w:val="1"/>
          <w:wAfter w:w="55" w:type="dxa"/>
        </w:trPr>
        <w:tc>
          <w:tcPr>
            <w:tcW w:w="1008" w:type="dxa"/>
          </w:tcPr>
          <w:p w14:paraId="10C8CE31" w14:textId="77777777" w:rsidR="00C003B3" w:rsidRDefault="00C003B3" w:rsidP="00066D1A">
            <w:pPr>
              <w:rPr>
                <w:b/>
                <w:sz w:val="20"/>
                <w:szCs w:val="20"/>
              </w:rPr>
            </w:pPr>
            <w:r>
              <w:br w:type="page"/>
            </w:r>
            <w:r>
              <w:br w:type="page"/>
            </w:r>
            <w:r>
              <w:rPr>
                <w:b/>
                <w:sz w:val="20"/>
                <w:szCs w:val="20"/>
              </w:rPr>
              <w:t>Class 9</w:t>
            </w:r>
          </w:p>
          <w:p w14:paraId="029AE69A" w14:textId="77777777" w:rsidR="00C003B3" w:rsidRPr="00764C18" w:rsidRDefault="00C003B3" w:rsidP="00066D1A">
            <w:pPr>
              <w:rPr>
                <w:b/>
                <w:sz w:val="20"/>
                <w:szCs w:val="20"/>
              </w:rPr>
            </w:pPr>
          </w:p>
          <w:p w14:paraId="0B8D4949" w14:textId="77777777" w:rsidR="00C003B3" w:rsidRDefault="00C003B3" w:rsidP="00066D1A">
            <w:pPr>
              <w:rPr>
                <w:sz w:val="20"/>
              </w:rPr>
            </w:pPr>
            <w:r>
              <w:rPr>
                <w:sz w:val="20"/>
              </w:rPr>
              <w:t>March 2</w:t>
            </w:r>
            <w:r w:rsidR="000C2C4D">
              <w:rPr>
                <w:sz w:val="20"/>
              </w:rPr>
              <w:t>1</w:t>
            </w:r>
          </w:p>
        </w:tc>
        <w:tc>
          <w:tcPr>
            <w:tcW w:w="2250" w:type="dxa"/>
          </w:tcPr>
          <w:p w14:paraId="4EE26F60" w14:textId="0601452E" w:rsidR="00C003B3" w:rsidRPr="00764939" w:rsidRDefault="0064415B" w:rsidP="00066D1A">
            <w:pPr>
              <w:pStyle w:val="BodyText"/>
            </w:pPr>
            <w:r>
              <w:t>Point of view, v</w:t>
            </w:r>
            <w:r w:rsidR="00A2149C">
              <w:t>oice</w:t>
            </w:r>
            <w:r w:rsidR="00AB3F63">
              <w:t>,</w:t>
            </w:r>
            <w:r w:rsidR="00A2149C">
              <w:t xml:space="preserve"> and</w:t>
            </w:r>
            <w:r>
              <w:t xml:space="preserve"> a</w:t>
            </w:r>
            <w:r w:rsidR="00C003B3" w:rsidRPr="00764939">
              <w:t>uthority</w:t>
            </w:r>
          </w:p>
          <w:p w14:paraId="442C4C86" w14:textId="77777777" w:rsidR="00C003B3" w:rsidRDefault="00C003B3" w:rsidP="00066D1A">
            <w:pPr>
              <w:pStyle w:val="BodyText"/>
              <w:rPr>
                <w:b w:val="0"/>
                <w:bCs w:val="0"/>
              </w:rPr>
            </w:pPr>
          </w:p>
          <w:p w14:paraId="72808C2A" w14:textId="77777777" w:rsidR="00F90A59" w:rsidRPr="001F0883" w:rsidRDefault="00F90A59" w:rsidP="00F90A59">
            <w:pPr>
              <w:rPr>
                <w:b/>
                <w:sz w:val="20"/>
                <w:szCs w:val="20"/>
              </w:rPr>
            </w:pPr>
            <w:r w:rsidRPr="001F0883">
              <w:rPr>
                <w:b/>
                <w:sz w:val="20"/>
                <w:szCs w:val="20"/>
              </w:rPr>
              <w:t>Social purposes of citation/conventions</w:t>
            </w:r>
          </w:p>
          <w:p w14:paraId="488E1F25" w14:textId="77777777" w:rsidR="00F90A59" w:rsidRPr="00483FA7" w:rsidRDefault="00F90A59" w:rsidP="00F90A59">
            <w:pPr>
              <w:rPr>
                <w:sz w:val="20"/>
                <w:szCs w:val="20"/>
              </w:rPr>
            </w:pPr>
            <w:r w:rsidRPr="001F0883">
              <w:rPr>
                <w:sz w:val="20"/>
                <w:szCs w:val="20"/>
              </w:rPr>
              <w:t>Citing, Referencing, and Footnotes, APA convention</w:t>
            </w:r>
            <w:r>
              <w:rPr>
                <w:sz w:val="20"/>
                <w:szCs w:val="20"/>
              </w:rPr>
              <w:t>s</w:t>
            </w:r>
          </w:p>
          <w:p w14:paraId="5FD7A225" w14:textId="77777777" w:rsidR="00F90A59" w:rsidRPr="001F0883" w:rsidRDefault="00F90A59" w:rsidP="00066D1A">
            <w:pPr>
              <w:pStyle w:val="BodyText"/>
              <w:rPr>
                <w:b w:val="0"/>
                <w:bCs w:val="0"/>
              </w:rPr>
            </w:pPr>
          </w:p>
        </w:tc>
        <w:tc>
          <w:tcPr>
            <w:tcW w:w="2880" w:type="dxa"/>
          </w:tcPr>
          <w:p w14:paraId="50D41421" w14:textId="77777777" w:rsidR="00C003B3" w:rsidRPr="00764939" w:rsidRDefault="00C003B3" w:rsidP="00066D1A">
            <w:pPr>
              <w:rPr>
                <w:sz w:val="20"/>
              </w:rPr>
            </w:pPr>
            <w:r w:rsidRPr="00764939">
              <w:rPr>
                <w:sz w:val="20"/>
              </w:rPr>
              <w:t xml:space="preserve">APA </w:t>
            </w:r>
            <w:r w:rsidRPr="00764939">
              <w:rPr>
                <w:i/>
                <w:sz w:val="20"/>
              </w:rPr>
              <w:t>Publication Manual</w:t>
            </w:r>
            <w:r w:rsidRPr="00764939">
              <w:rPr>
                <w:sz w:val="20"/>
              </w:rPr>
              <w:t xml:space="preserve">, </w:t>
            </w:r>
            <w:proofErr w:type="spellStart"/>
            <w:r w:rsidRPr="00764939">
              <w:rPr>
                <w:sz w:val="20"/>
              </w:rPr>
              <w:t>Ch</w:t>
            </w:r>
            <w:proofErr w:type="spellEnd"/>
            <w:r w:rsidRPr="00764939">
              <w:rPr>
                <w:sz w:val="20"/>
              </w:rPr>
              <w:t xml:space="preserve"> 6, Crediting Sources</w:t>
            </w:r>
          </w:p>
          <w:p w14:paraId="16867CE8" w14:textId="77777777" w:rsidR="00F90A59" w:rsidRDefault="00F90A59" w:rsidP="00066D1A">
            <w:pPr>
              <w:rPr>
                <w:sz w:val="20"/>
              </w:rPr>
            </w:pPr>
          </w:p>
          <w:p w14:paraId="6FF36A65" w14:textId="77777777" w:rsidR="00F90A59" w:rsidRDefault="00F90A59" w:rsidP="00F90A59">
            <w:pPr>
              <w:rPr>
                <w:sz w:val="20"/>
              </w:rPr>
            </w:pPr>
            <w:r>
              <w:rPr>
                <w:sz w:val="20"/>
              </w:rPr>
              <w:t>Feak &amp; Swales, pp. 42-59</w:t>
            </w:r>
          </w:p>
          <w:p w14:paraId="22B99A3B" w14:textId="77777777" w:rsidR="00CA236A" w:rsidRDefault="00CA236A" w:rsidP="00F90A59">
            <w:pPr>
              <w:rPr>
                <w:sz w:val="20"/>
              </w:rPr>
            </w:pPr>
          </w:p>
          <w:p w14:paraId="2F15BCA9" w14:textId="77777777" w:rsidR="00F90A59" w:rsidRPr="00F90A59" w:rsidRDefault="00F90A59" w:rsidP="00066D1A">
            <w:pPr>
              <w:rPr>
                <w:sz w:val="20"/>
              </w:rPr>
            </w:pPr>
          </w:p>
          <w:p w14:paraId="782544E5" w14:textId="77777777" w:rsidR="00C003B3" w:rsidRDefault="00C003B3" w:rsidP="00066D1A">
            <w:pPr>
              <w:rPr>
                <w:sz w:val="20"/>
              </w:rPr>
            </w:pPr>
            <w:r w:rsidRPr="00764939">
              <w:rPr>
                <w:b/>
                <w:sz w:val="20"/>
              </w:rPr>
              <w:t>BB:</w:t>
            </w:r>
            <w:r w:rsidRPr="00764939">
              <w:rPr>
                <w:sz w:val="20"/>
              </w:rPr>
              <w:t xml:space="preserve"> </w:t>
            </w:r>
            <w:proofErr w:type="spellStart"/>
            <w:r w:rsidRPr="00764939">
              <w:rPr>
                <w:sz w:val="20"/>
              </w:rPr>
              <w:t>Giltrow</w:t>
            </w:r>
            <w:proofErr w:type="spellEnd"/>
            <w:r w:rsidRPr="00764939">
              <w:rPr>
                <w:sz w:val="20"/>
              </w:rPr>
              <w:t xml:space="preserve">, </w:t>
            </w:r>
            <w:proofErr w:type="spellStart"/>
            <w:r w:rsidRPr="00764939">
              <w:rPr>
                <w:sz w:val="20"/>
              </w:rPr>
              <w:t>Ch</w:t>
            </w:r>
            <w:proofErr w:type="spellEnd"/>
            <w:r w:rsidRPr="00764939">
              <w:rPr>
                <w:sz w:val="20"/>
              </w:rPr>
              <w:t xml:space="preserve"> 2</w:t>
            </w:r>
            <w:r w:rsidR="00792D58">
              <w:rPr>
                <w:sz w:val="20"/>
              </w:rPr>
              <w:t xml:space="preserve"> </w:t>
            </w:r>
            <w:r w:rsidR="001729FD">
              <w:rPr>
                <w:sz w:val="20"/>
              </w:rPr>
              <w:t xml:space="preserve">"Citation, Summary and Authority," </w:t>
            </w:r>
            <w:r w:rsidR="00792D58">
              <w:rPr>
                <w:sz w:val="20"/>
              </w:rPr>
              <w:t>pp. 29-88 (</w:t>
            </w:r>
            <w:r w:rsidRPr="00764939">
              <w:rPr>
                <w:sz w:val="20"/>
              </w:rPr>
              <w:t>except pp. 58-67 near bottom of page</w:t>
            </w:r>
            <w:r w:rsidR="00792D58">
              <w:rPr>
                <w:sz w:val="20"/>
              </w:rPr>
              <w:t>)</w:t>
            </w:r>
            <w:r w:rsidRPr="00764939">
              <w:rPr>
                <w:sz w:val="20"/>
              </w:rPr>
              <w:t xml:space="preserve">; </w:t>
            </w:r>
            <w:r w:rsidR="00792D58">
              <w:rPr>
                <w:sz w:val="20"/>
              </w:rPr>
              <w:t xml:space="preserve">and </w:t>
            </w:r>
            <w:r w:rsidRPr="00764939">
              <w:rPr>
                <w:sz w:val="20"/>
              </w:rPr>
              <w:t>Appendix A</w:t>
            </w:r>
          </w:p>
          <w:p w14:paraId="6C1B4972" w14:textId="509BAFDC" w:rsidR="00F90A59" w:rsidRDefault="00F90A59" w:rsidP="00066D1A">
            <w:pPr>
              <w:rPr>
                <w:sz w:val="20"/>
              </w:rPr>
            </w:pPr>
          </w:p>
        </w:tc>
        <w:tc>
          <w:tcPr>
            <w:tcW w:w="3690" w:type="dxa"/>
          </w:tcPr>
          <w:p w14:paraId="68B27A74" w14:textId="77777777" w:rsidR="001729FD" w:rsidRDefault="001729FD" w:rsidP="00066D1A">
            <w:pPr>
              <w:rPr>
                <w:sz w:val="20"/>
              </w:rPr>
            </w:pPr>
            <w:r>
              <w:rPr>
                <w:sz w:val="20"/>
              </w:rPr>
              <w:t>Ideas/Opinions for Entry 9:</w:t>
            </w:r>
          </w:p>
          <w:p w14:paraId="2210B0C0" w14:textId="77777777" w:rsidR="001729FD" w:rsidRDefault="001729FD" w:rsidP="00066D1A">
            <w:pPr>
              <w:rPr>
                <w:sz w:val="20"/>
              </w:rPr>
            </w:pPr>
          </w:p>
          <w:p w14:paraId="75596BD8" w14:textId="77777777" w:rsidR="001729FD" w:rsidRDefault="001729FD" w:rsidP="00066D1A">
            <w:pPr>
              <w:rPr>
                <w:sz w:val="20"/>
              </w:rPr>
            </w:pPr>
            <w:r>
              <w:rPr>
                <w:sz w:val="20"/>
              </w:rPr>
              <w:t>*  Make a reference page, perhaps with examples, addressing one or more of the following questions:</w:t>
            </w:r>
          </w:p>
          <w:p w14:paraId="339E77AA" w14:textId="77777777" w:rsidR="001729FD" w:rsidRDefault="001729FD" w:rsidP="00066D1A">
            <w:pPr>
              <w:rPr>
                <w:sz w:val="20"/>
              </w:rPr>
            </w:pPr>
            <w:r>
              <w:rPr>
                <w:sz w:val="20"/>
              </w:rPr>
              <w:t>-  By what means does a writer establish/signal authority in academic discourse?</w:t>
            </w:r>
          </w:p>
          <w:p w14:paraId="722D7FDB" w14:textId="77777777" w:rsidR="001729FD" w:rsidRDefault="001729FD" w:rsidP="00066D1A">
            <w:pPr>
              <w:rPr>
                <w:sz w:val="20"/>
              </w:rPr>
            </w:pPr>
            <w:r>
              <w:rPr>
                <w:sz w:val="20"/>
              </w:rPr>
              <w:t>-  How does a writer exhibit point of view or stance?</w:t>
            </w:r>
          </w:p>
          <w:p w14:paraId="43178831" w14:textId="77777777" w:rsidR="001729FD" w:rsidRDefault="001729FD" w:rsidP="00066D1A">
            <w:pPr>
              <w:rPr>
                <w:sz w:val="20"/>
              </w:rPr>
            </w:pPr>
            <w:r>
              <w:rPr>
                <w:sz w:val="20"/>
              </w:rPr>
              <w:t xml:space="preserve">-- How might a writer exhibit style, voice or presence?  </w:t>
            </w:r>
          </w:p>
        </w:tc>
        <w:tc>
          <w:tcPr>
            <w:tcW w:w="3330" w:type="dxa"/>
          </w:tcPr>
          <w:p w14:paraId="78D0AA7F" w14:textId="436537E9" w:rsidR="00C003B3" w:rsidRPr="00F7127E" w:rsidRDefault="001729FD" w:rsidP="00792D58">
            <w:pPr>
              <w:rPr>
                <w:b/>
                <w:bCs/>
                <w:sz w:val="20"/>
              </w:rPr>
            </w:pPr>
            <w:r>
              <w:rPr>
                <w:sz w:val="20"/>
              </w:rPr>
              <w:t xml:space="preserve">Complete a draft of the body of your literature review and bring a hard copy to </w:t>
            </w:r>
            <w:r w:rsidR="00792D58">
              <w:rPr>
                <w:sz w:val="20"/>
              </w:rPr>
              <w:t xml:space="preserve">next </w:t>
            </w:r>
            <w:r>
              <w:rPr>
                <w:sz w:val="20"/>
              </w:rPr>
              <w:t xml:space="preserve">class.    </w:t>
            </w:r>
          </w:p>
        </w:tc>
      </w:tr>
    </w:tbl>
    <w:p w14:paraId="5BAF6551" w14:textId="67CEB7CD" w:rsidR="009C3D64" w:rsidRDefault="009C3D64"/>
    <w:p w14:paraId="006E2631" w14:textId="77777777" w:rsidR="009C3D64" w:rsidRDefault="009C3D64">
      <w:r>
        <w:br w:type="page"/>
      </w:r>
    </w:p>
    <w:tbl>
      <w:tblPr>
        <w:tblW w:w="1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250"/>
        <w:gridCol w:w="2880"/>
        <w:gridCol w:w="3690"/>
        <w:gridCol w:w="3330"/>
        <w:gridCol w:w="55"/>
      </w:tblGrid>
      <w:tr w:rsidR="00685C83" w14:paraId="5BB52379" w14:textId="77777777" w:rsidTr="006B2478">
        <w:trPr>
          <w:gridAfter w:val="1"/>
          <w:wAfter w:w="55" w:type="dxa"/>
        </w:trPr>
        <w:tc>
          <w:tcPr>
            <w:tcW w:w="1008" w:type="dxa"/>
          </w:tcPr>
          <w:p w14:paraId="3C72346D" w14:textId="7104AEB6" w:rsidR="00685C83" w:rsidRDefault="00685C83" w:rsidP="00066D1A">
            <w:pPr>
              <w:rPr>
                <w:b/>
                <w:sz w:val="20"/>
              </w:rPr>
            </w:pPr>
            <w:r>
              <w:lastRenderedPageBreak/>
              <w:br w:type="page"/>
            </w:r>
            <w:r w:rsidRPr="00764C18">
              <w:rPr>
                <w:b/>
                <w:sz w:val="20"/>
              </w:rPr>
              <w:t>CLASS/ DATE</w:t>
            </w:r>
          </w:p>
        </w:tc>
        <w:tc>
          <w:tcPr>
            <w:tcW w:w="2250" w:type="dxa"/>
          </w:tcPr>
          <w:p w14:paraId="0451FAF0" w14:textId="12A9E2C5" w:rsidR="00685C83" w:rsidRDefault="00685C83" w:rsidP="00066D1A">
            <w:pPr>
              <w:rPr>
                <w:b/>
                <w:sz w:val="20"/>
                <w:szCs w:val="20"/>
              </w:rPr>
            </w:pPr>
            <w:r w:rsidRPr="00764C18">
              <w:rPr>
                <w:b/>
                <w:bCs/>
                <w:sz w:val="20"/>
              </w:rPr>
              <w:t>TOPIC</w:t>
            </w:r>
          </w:p>
        </w:tc>
        <w:tc>
          <w:tcPr>
            <w:tcW w:w="2880" w:type="dxa"/>
          </w:tcPr>
          <w:p w14:paraId="58148BA6" w14:textId="1A6D53CB" w:rsidR="00685C83" w:rsidRDefault="00685C83" w:rsidP="00066D1A">
            <w:pPr>
              <w:rPr>
                <w:sz w:val="20"/>
              </w:rPr>
            </w:pPr>
            <w:r w:rsidRPr="00764C18">
              <w:rPr>
                <w:b/>
                <w:sz w:val="20"/>
              </w:rPr>
              <w:t xml:space="preserve">READINGS due for class </w:t>
            </w:r>
          </w:p>
        </w:tc>
        <w:tc>
          <w:tcPr>
            <w:tcW w:w="3690" w:type="dxa"/>
          </w:tcPr>
          <w:p w14:paraId="6F345D5F" w14:textId="77777777" w:rsidR="00685C83" w:rsidRPr="00E374D1" w:rsidRDefault="00685C83" w:rsidP="00C80EB1">
            <w:pPr>
              <w:rPr>
                <w:b/>
                <w:sz w:val="20"/>
              </w:rPr>
            </w:pPr>
            <w:r w:rsidRPr="00E374D1">
              <w:rPr>
                <w:b/>
                <w:sz w:val="20"/>
              </w:rPr>
              <w:t xml:space="preserve">ACADEMIC WRITING HANDBOOK </w:t>
            </w:r>
          </w:p>
          <w:p w14:paraId="273E3D91" w14:textId="77777777" w:rsidR="00685C83" w:rsidRDefault="00685C83" w:rsidP="00066D1A">
            <w:pPr>
              <w:rPr>
                <w:sz w:val="20"/>
              </w:rPr>
            </w:pPr>
          </w:p>
        </w:tc>
        <w:tc>
          <w:tcPr>
            <w:tcW w:w="3330" w:type="dxa"/>
          </w:tcPr>
          <w:p w14:paraId="46EF026B" w14:textId="77777777" w:rsidR="00685C83" w:rsidRDefault="00685C83" w:rsidP="00C80EB1">
            <w:pPr>
              <w:rPr>
                <w:b/>
                <w:sz w:val="20"/>
              </w:rPr>
            </w:pPr>
            <w:r w:rsidRPr="00E374D1">
              <w:rPr>
                <w:b/>
                <w:sz w:val="20"/>
              </w:rPr>
              <w:t>PROJECT ASSIGNMENT</w:t>
            </w:r>
          </w:p>
          <w:p w14:paraId="19CCAA7C" w14:textId="77777777" w:rsidR="00685C83" w:rsidRPr="00483FA7" w:rsidRDefault="00685C83" w:rsidP="00066D1A">
            <w:pPr>
              <w:tabs>
                <w:tab w:val="left" w:pos="1103"/>
              </w:tabs>
              <w:rPr>
                <w:sz w:val="20"/>
                <w:szCs w:val="20"/>
              </w:rPr>
            </w:pPr>
          </w:p>
        </w:tc>
      </w:tr>
      <w:tr w:rsidR="00DD477E" w14:paraId="68C6B2C9" w14:textId="77777777" w:rsidTr="006B2478">
        <w:trPr>
          <w:gridAfter w:val="1"/>
          <w:wAfter w:w="55" w:type="dxa"/>
        </w:trPr>
        <w:tc>
          <w:tcPr>
            <w:tcW w:w="1008" w:type="dxa"/>
          </w:tcPr>
          <w:p w14:paraId="744A541C" w14:textId="77777777" w:rsidR="00C003B3" w:rsidRDefault="00C003B3" w:rsidP="00066D1A">
            <w:pPr>
              <w:rPr>
                <w:b/>
                <w:sz w:val="20"/>
              </w:rPr>
            </w:pPr>
            <w:r>
              <w:rPr>
                <w:b/>
                <w:sz w:val="20"/>
              </w:rPr>
              <w:t>Class 10</w:t>
            </w:r>
          </w:p>
          <w:p w14:paraId="6289B95F" w14:textId="77777777" w:rsidR="00C003B3" w:rsidRPr="00764C18" w:rsidRDefault="00C003B3" w:rsidP="00066D1A">
            <w:pPr>
              <w:rPr>
                <w:b/>
                <w:sz w:val="20"/>
              </w:rPr>
            </w:pPr>
          </w:p>
          <w:p w14:paraId="58994D73" w14:textId="77777777" w:rsidR="00C003B3" w:rsidRDefault="000C2C4D" w:rsidP="00066D1A">
            <w:pPr>
              <w:rPr>
                <w:sz w:val="20"/>
              </w:rPr>
            </w:pPr>
            <w:r>
              <w:rPr>
                <w:sz w:val="20"/>
              </w:rPr>
              <w:t>March</w:t>
            </w:r>
            <w:r w:rsidR="00C003B3">
              <w:rPr>
                <w:sz w:val="20"/>
              </w:rPr>
              <w:t xml:space="preserve"> </w:t>
            </w:r>
            <w:r>
              <w:rPr>
                <w:sz w:val="20"/>
              </w:rPr>
              <w:t>2</w:t>
            </w:r>
            <w:r w:rsidR="00C003B3">
              <w:rPr>
                <w:sz w:val="20"/>
              </w:rPr>
              <w:t>8</w:t>
            </w:r>
          </w:p>
        </w:tc>
        <w:tc>
          <w:tcPr>
            <w:tcW w:w="2250" w:type="dxa"/>
          </w:tcPr>
          <w:p w14:paraId="0C3D09C0" w14:textId="4E0FA7EC" w:rsidR="00C003B3" w:rsidRDefault="0064415B" w:rsidP="00066D1A">
            <w:pPr>
              <w:rPr>
                <w:b/>
                <w:sz w:val="20"/>
                <w:szCs w:val="20"/>
              </w:rPr>
            </w:pPr>
            <w:r>
              <w:rPr>
                <w:b/>
                <w:sz w:val="20"/>
                <w:szCs w:val="20"/>
              </w:rPr>
              <w:t>Positioning (r</w:t>
            </w:r>
            <w:r w:rsidR="00C003B3">
              <w:rPr>
                <w:b/>
                <w:sz w:val="20"/>
                <w:szCs w:val="20"/>
              </w:rPr>
              <w:t>evisited)</w:t>
            </w:r>
          </w:p>
          <w:p w14:paraId="1CABBD7B" w14:textId="77777777" w:rsidR="00C003B3" w:rsidRDefault="00C003B3" w:rsidP="00066D1A">
            <w:pPr>
              <w:rPr>
                <w:b/>
                <w:sz w:val="20"/>
                <w:szCs w:val="20"/>
              </w:rPr>
            </w:pPr>
          </w:p>
          <w:p w14:paraId="0390CA0A" w14:textId="77777777" w:rsidR="00C003B3" w:rsidRDefault="00C003B3" w:rsidP="00066D1A">
            <w:pPr>
              <w:rPr>
                <w:b/>
                <w:sz w:val="20"/>
                <w:szCs w:val="20"/>
              </w:rPr>
            </w:pPr>
            <w:r>
              <w:rPr>
                <w:b/>
                <w:sz w:val="20"/>
                <w:szCs w:val="20"/>
              </w:rPr>
              <w:t>Introductions</w:t>
            </w:r>
          </w:p>
          <w:p w14:paraId="64A39781" w14:textId="77777777" w:rsidR="00C003B3" w:rsidRDefault="00C003B3" w:rsidP="00066D1A">
            <w:pPr>
              <w:rPr>
                <w:b/>
                <w:sz w:val="20"/>
                <w:szCs w:val="20"/>
              </w:rPr>
            </w:pPr>
          </w:p>
          <w:p w14:paraId="397B0BB6" w14:textId="77777777" w:rsidR="00C003B3" w:rsidRPr="00A33E2C" w:rsidRDefault="00C003B3" w:rsidP="00F90A59">
            <w:pPr>
              <w:rPr>
                <w:b/>
                <w:sz w:val="20"/>
                <w:szCs w:val="20"/>
              </w:rPr>
            </w:pPr>
          </w:p>
        </w:tc>
        <w:tc>
          <w:tcPr>
            <w:tcW w:w="2880" w:type="dxa"/>
          </w:tcPr>
          <w:p w14:paraId="1A6456D3" w14:textId="51CE22A2" w:rsidR="00C003B3" w:rsidRDefault="00C003B3" w:rsidP="00066D1A">
            <w:pPr>
              <w:rPr>
                <w:sz w:val="20"/>
              </w:rPr>
            </w:pPr>
            <w:r>
              <w:rPr>
                <w:sz w:val="20"/>
              </w:rPr>
              <w:t xml:space="preserve">Roe &amp; den </w:t>
            </w:r>
            <w:proofErr w:type="spellStart"/>
            <w:r>
              <w:rPr>
                <w:sz w:val="20"/>
              </w:rPr>
              <w:t>Ouden</w:t>
            </w:r>
            <w:proofErr w:type="spellEnd"/>
            <w:r>
              <w:rPr>
                <w:sz w:val="20"/>
              </w:rPr>
              <w:t xml:space="preserve">, </w:t>
            </w:r>
            <w:proofErr w:type="spellStart"/>
            <w:r>
              <w:rPr>
                <w:sz w:val="20"/>
              </w:rPr>
              <w:t>Ch</w:t>
            </w:r>
            <w:proofErr w:type="spellEnd"/>
            <w:r>
              <w:rPr>
                <w:sz w:val="20"/>
              </w:rPr>
              <w:t xml:space="preserve"> 6, "Front Matter and Scholarly Introductions," pp. 113-154</w:t>
            </w:r>
          </w:p>
          <w:p w14:paraId="4D7A2778" w14:textId="77777777" w:rsidR="00C003B3" w:rsidRDefault="00C003B3" w:rsidP="00066D1A">
            <w:pPr>
              <w:ind w:firstLine="720"/>
              <w:rPr>
                <w:sz w:val="20"/>
              </w:rPr>
            </w:pPr>
          </w:p>
          <w:p w14:paraId="68459E13" w14:textId="77777777" w:rsidR="00C003B3" w:rsidRDefault="00C003B3" w:rsidP="00066D1A">
            <w:pPr>
              <w:rPr>
                <w:sz w:val="20"/>
              </w:rPr>
            </w:pPr>
            <w:r w:rsidRPr="00F2781B">
              <w:rPr>
                <w:b/>
                <w:sz w:val="20"/>
              </w:rPr>
              <w:t>BB:</w:t>
            </w:r>
            <w:r>
              <w:rPr>
                <w:sz w:val="20"/>
              </w:rPr>
              <w:t xml:space="preserve"> Parker &amp; Riley, </w:t>
            </w:r>
            <w:proofErr w:type="spellStart"/>
            <w:r>
              <w:rPr>
                <w:sz w:val="20"/>
              </w:rPr>
              <w:t>Ch</w:t>
            </w:r>
            <w:proofErr w:type="spellEnd"/>
            <w:r>
              <w:rPr>
                <w:sz w:val="20"/>
              </w:rPr>
              <w:t xml:space="preserve"> 8, Introductions </w:t>
            </w:r>
          </w:p>
          <w:p w14:paraId="624912B7" w14:textId="77777777" w:rsidR="00F90A59" w:rsidRDefault="00F90A59" w:rsidP="00066D1A">
            <w:pPr>
              <w:rPr>
                <w:sz w:val="20"/>
              </w:rPr>
            </w:pPr>
          </w:p>
        </w:tc>
        <w:tc>
          <w:tcPr>
            <w:tcW w:w="3690" w:type="dxa"/>
          </w:tcPr>
          <w:p w14:paraId="7F65C458" w14:textId="77777777" w:rsidR="001729FD" w:rsidRDefault="001729FD" w:rsidP="00066D1A">
            <w:pPr>
              <w:rPr>
                <w:sz w:val="20"/>
              </w:rPr>
            </w:pPr>
            <w:r>
              <w:rPr>
                <w:sz w:val="20"/>
              </w:rPr>
              <w:t>Ideas/Opinions for Entry 10:</w:t>
            </w:r>
          </w:p>
          <w:p w14:paraId="7E2A673D" w14:textId="77777777" w:rsidR="001729FD" w:rsidRDefault="001729FD" w:rsidP="00066D1A">
            <w:pPr>
              <w:rPr>
                <w:sz w:val="20"/>
              </w:rPr>
            </w:pPr>
          </w:p>
          <w:p w14:paraId="3BC7985B" w14:textId="77777777" w:rsidR="001729FD" w:rsidRDefault="001729FD" w:rsidP="00066D1A">
            <w:pPr>
              <w:rPr>
                <w:sz w:val="20"/>
              </w:rPr>
            </w:pPr>
            <w:r>
              <w:rPr>
                <w:sz w:val="20"/>
              </w:rPr>
              <w:t>* Create a page of helpful "quick references" for APA style conventions.</w:t>
            </w:r>
          </w:p>
        </w:tc>
        <w:tc>
          <w:tcPr>
            <w:tcW w:w="3330" w:type="dxa"/>
          </w:tcPr>
          <w:p w14:paraId="732CA503" w14:textId="77777777" w:rsidR="00C003B3" w:rsidRPr="00483FA7" w:rsidRDefault="00483FA7" w:rsidP="00066D1A">
            <w:pPr>
              <w:tabs>
                <w:tab w:val="left" w:pos="1103"/>
              </w:tabs>
              <w:rPr>
                <w:sz w:val="20"/>
                <w:szCs w:val="20"/>
              </w:rPr>
            </w:pPr>
            <w:r w:rsidRPr="00483FA7">
              <w:rPr>
                <w:sz w:val="20"/>
                <w:szCs w:val="20"/>
              </w:rPr>
              <w:t xml:space="preserve">Write an introduction for your paper.  Review citation patterns and adjust using the guidelines from the readings this week.  </w:t>
            </w:r>
          </w:p>
          <w:p w14:paraId="12C348A6" w14:textId="77777777" w:rsidR="00C003B3" w:rsidRDefault="00C003B3" w:rsidP="00066D1A">
            <w:pPr>
              <w:rPr>
                <w:sz w:val="20"/>
              </w:rPr>
            </w:pPr>
          </w:p>
        </w:tc>
      </w:tr>
      <w:tr w:rsidR="00483FA7" w14:paraId="068361B3" w14:textId="77777777" w:rsidTr="00DD477E">
        <w:tc>
          <w:tcPr>
            <w:tcW w:w="1008" w:type="dxa"/>
          </w:tcPr>
          <w:p w14:paraId="7736EC48" w14:textId="77777777" w:rsidR="00483FA7" w:rsidRDefault="00483FA7" w:rsidP="00066D1A">
            <w:pPr>
              <w:rPr>
                <w:b/>
                <w:sz w:val="20"/>
              </w:rPr>
            </w:pPr>
            <w:r>
              <w:rPr>
                <w:b/>
                <w:sz w:val="20"/>
              </w:rPr>
              <w:t>Class 11</w:t>
            </w:r>
          </w:p>
          <w:p w14:paraId="11138623" w14:textId="77777777" w:rsidR="00483FA7" w:rsidRPr="00F54798" w:rsidRDefault="00483FA7" w:rsidP="00066D1A">
            <w:pPr>
              <w:rPr>
                <w:b/>
                <w:sz w:val="20"/>
              </w:rPr>
            </w:pPr>
          </w:p>
          <w:p w14:paraId="350DA97C" w14:textId="77777777" w:rsidR="00483FA7" w:rsidRPr="00764C18" w:rsidRDefault="00483FA7" w:rsidP="00066D1A">
            <w:pPr>
              <w:rPr>
                <w:sz w:val="20"/>
              </w:rPr>
            </w:pPr>
            <w:r>
              <w:rPr>
                <w:sz w:val="20"/>
              </w:rPr>
              <w:t xml:space="preserve">April </w:t>
            </w:r>
            <w:r w:rsidR="000C2C4D">
              <w:rPr>
                <w:sz w:val="20"/>
              </w:rPr>
              <w:t>4</w:t>
            </w:r>
          </w:p>
        </w:tc>
        <w:tc>
          <w:tcPr>
            <w:tcW w:w="2250" w:type="dxa"/>
          </w:tcPr>
          <w:p w14:paraId="682BB96F" w14:textId="77777777" w:rsidR="00483FA7" w:rsidRDefault="00483FA7" w:rsidP="00483FA7">
            <w:pPr>
              <w:rPr>
                <w:b/>
                <w:bCs/>
                <w:sz w:val="20"/>
              </w:rPr>
            </w:pPr>
            <w:r w:rsidRPr="00483FA7">
              <w:rPr>
                <w:b/>
                <w:bCs/>
                <w:sz w:val="20"/>
              </w:rPr>
              <w:t xml:space="preserve">Conclusions </w:t>
            </w:r>
          </w:p>
          <w:p w14:paraId="7075CAC9" w14:textId="77777777" w:rsidR="00B85F69" w:rsidRDefault="00B85F69" w:rsidP="00483FA7">
            <w:pPr>
              <w:rPr>
                <w:b/>
                <w:bCs/>
                <w:sz w:val="20"/>
              </w:rPr>
            </w:pPr>
          </w:p>
          <w:p w14:paraId="71F17DB3" w14:textId="77777777" w:rsidR="00B85F69" w:rsidRPr="00B85F69" w:rsidRDefault="00B85F69" w:rsidP="00483FA7">
            <w:pPr>
              <w:rPr>
                <w:b/>
                <w:bCs/>
                <w:sz w:val="20"/>
              </w:rPr>
            </w:pPr>
            <w:r>
              <w:rPr>
                <w:b/>
                <w:bCs/>
                <w:sz w:val="20"/>
              </w:rPr>
              <w:t>Abstracts</w:t>
            </w:r>
          </w:p>
          <w:p w14:paraId="58701F75" w14:textId="77777777" w:rsidR="00483FA7" w:rsidRDefault="00483FA7" w:rsidP="00066D1A">
            <w:pPr>
              <w:rPr>
                <w:b/>
                <w:bCs/>
                <w:sz w:val="20"/>
              </w:rPr>
            </w:pPr>
          </w:p>
          <w:p w14:paraId="6073A6D7" w14:textId="77777777" w:rsidR="00483FA7" w:rsidRPr="00BA35AC" w:rsidRDefault="00483FA7" w:rsidP="00483FA7">
            <w:pPr>
              <w:rPr>
                <w:b/>
                <w:sz w:val="20"/>
              </w:rPr>
            </w:pPr>
          </w:p>
        </w:tc>
        <w:tc>
          <w:tcPr>
            <w:tcW w:w="2880" w:type="dxa"/>
          </w:tcPr>
          <w:p w14:paraId="4FD4700E" w14:textId="77777777" w:rsidR="00483FA7" w:rsidRPr="00483FA7" w:rsidRDefault="00483FA7" w:rsidP="00483FA7">
            <w:pPr>
              <w:rPr>
                <w:sz w:val="20"/>
              </w:rPr>
            </w:pPr>
            <w:r w:rsidRPr="00483FA7">
              <w:rPr>
                <w:b/>
                <w:sz w:val="20"/>
              </w:rPr>
              <w:t>BB:</w:t>
            </w:r>
            <w:r w:rsidRPr="00483FA7">
              <w:rPr>
                <w:sz w:val="20"/>
              </w:rPr>
              <w:t xml:space="preserve"> Parker &amp; Riley, </w:t>
            </w:r>
            <w:proofErr w:type="spellStart"/>
            <w:r w:rsidRPr="00483FA7">
              <w:rPr>
                <w:sz w:val="20"/>
              </w:rPr>
              <w:t>Ch</w:t>
            </w:r>
            <w:proofErr w:type="spellEnd"/>
            <w:r w:rsidRPr="00483FA7">
              <w:rPr>
                <w:sz w:val="20"/>
              </w:rPr>
              <w:t xml:space="preserve"> 13, Conclusions </w:t>
            </w:r>
          </w:p>
          <w:p w14:paraId="23DB9CC8" w14:textId="77777777" w:rsidR="00483FA7" w:rsidRDefault="00483FA7" w:rsidP="00066D1A">
            <w:pPr>
              <w:rPr>
                <w:sz w:val="20"/>
              </w:rPr>
            </w:pPr>
          </w:p>
          <w:p w14:paraId="2BBA77EA" w14:textId="77777777" w:rsidR="005E3523" w:rsidRDefault="005E3523" w:rsidP="005E3523">
            <w:pPr>
              <w:rPr>
                <w:sz w:val="20"/>
              </w:rPr>
            </w:pPr>
            <w:r>
              <w:rPr>
                <w:sz w:val="20"/>
              </w:rPr>
              <w:t xml:space="preserve">Roe &amp; den </w:t>
            </w:r>
            <w:proofErr w:type="spellStart"/>
            <w:r>
              <w:rPr>
                <w:sz w:val="20"/>
              </w:rPr>
              <w:t>Ouden</w:t>
            </w:r>
            <w:proofErr w:type="spellEnd"/>
            <w:r>
              <w:rPr>
                <w:sz w:val="20"/>
              </w:rPr>
              <w:t>, Ch. 8, "Scholarly Conclusions," pp. 243-253</w:t>
            </w:r>
          </w:p>
          <w:p w14:paraId="0BDA19EE" w14:textId="77777777" w:rsidR="00C80EB1" w:rsidRDefault="00C80EB1" w:rsidP="00066D1A">
            <w:pPr>
              <w:rPr>
                <w:sz w:val="20"/>
              </w:rPr>
            </w:pPr>
          </w:p>
          <w:p w14:paraId="01D586ED" w14:textId="1815FD93" w:rsidR="00AB3F63" w:rsidRDefault="00AB3F63" w:rsidP="00CA236A">
            <w:pPr>
              <w:rPr>
                <w:sz w:val="20"/>
              </w:rPr>
            </w:pPr>
          </w:p>
        </w:tc>
        <w:tc>
          <w:tcPr>
            <w:tcW w:w="3690" w:type="dxa"/>
          </w:tcPr>
          <w:p w14:paraId="31CCB0EF" w14:textId="657490F9" w:rsidR="00483FA7" w:rsidRPr="009C3D64" w:rsidRDefault="009C3D64" w:rsidP="00066D1A">
            <w:pPr>
              <w:rPr>
                <w:sz w:val="20"/>
                <w:szCs w:val="20"/>
              </w:rPr>
            </w:pPr>
            <w:r w:rsidRPr="00061332">
              <w:rPr>
                <w:b/>
                <w:sz w:val="20"/>
              </w:rPr>
              <w:t>Due on BB: Proposal for Scholar-Author stud</w:t>
            </w:r>
            <w:r w:rsidR="007F6784">
              <w:rPr>
                <w:b/>
                <w:sz w:val="20"/>
              </w:rPr>
              <w:t>y</w:t>
            </w:r>
          </w:p>
        </w:tc>
        <w:tc>
          <w:tcPr>
            <w:tcW w:w="3385" w:type="dxa"/>
            <w:gridSpan w:val="2"/>
          </w:tcPr>
          <w:p w14:paraId="73560E44" w14:textId="77777777" w:rsidR="009C3D64" w:rsidRDefault="009C3D64" w:rsidP="00066D1A">
            <w:pPr>
              <w:rPr>
                <w:sz w:val="20"/>
                <w:szCs w:val="20"/>
              </w:rPr>
            </w:pPr>
          </w:p>
          <w:p w14:paraId="38946D06" w14:textId="735D9803" w:rsidR="00B85F69" w:rsidRDefault="0095298D" w:rsidP="00066D1A">
            <w:pPr>
              <w:rPr>
                <w:sz w:val="20"/>
                <w:szCs w:val="20"/>
              </w:rPr>
            </w:pPr>
            <w:r>
              <w:rPr>
                <w:sz w:val="20"/>
                <w:szCs w:val="20"/>
              </w:rPr>
              <w:t xml:space="preserve">Write a conclusion for your </w:t>
            </w:r>
            <w:r w:rsidR="009C3D64">
              <w:rPr>
                <w:sz w:val="20"/>
                <w:szCs w:val="20"/>
              </w:rPr>
              <w:t>LR</w:t>
            </w:r>
            <w:r>
              <w:rPr>
                <w:sz w:val="20"/>
                <w:szCs w:val="20"/>
              </w:rPr>
              <w:t xml:space="preserve">. </w:t>
            </w:r>
          </w:p>
          <w:p w14:paraId="31274696" w14:textId="77777777" w:rsidR="00B85F69" w:rsidRDefault="00B85F69" w:rsidP="00066D1A">
            <w:pPr>
              <w:rPr>
                <w:sz w:val="20"/>
                <w:szCs w:val="20"/>
              </w:rPr>
            </w:pPr>
          </w:p>
          <w:p w14:paraId="4ACBC64D" w14:textId="01BBC547" w:rsidR="0095298D" w:rsidRPr="00DB7F00" w:rsidRDefault="00B85F69" w:rsidP="009C3D64">
            <w:pPr>
              <w:rPr>
                <w:sz w:val="20"/>
                <w:szCs w:val="20"/>
              </w:rPr>
            </w:pPr>
            <w:r>
              <w:rPr>
                <w:sz w:val="20"/>
                <w:szCs w:val="20"/>
              </w:rPr>
              <w:t xml:space="preserve">Write an abstract for your </w:t>
            </w:r>
            <w:r w:rsidR="009C3D64">
              <w:rPr>
                <w:sz w:val="20"/>
                <w:szCs w:val="20"/>
              </w:rPr>
              <w:t>LR</w:t>
            </w:r>
            <w:r>
              <w:rPr>
                <w:sz w:val="20"/>
                <w:szCs w:val="20"/>
              </w:rPr>
              <w:t>.</w:t>
            </w:r>
            <w:r w:rsidR="0095298D">
              <w:rPr>
                <w:sz w:val="20"/>
                <w:szCs w:val="20"/>
              </w:rPr>
              <w:t xml:space="preserve"> </w:t>
            </w:r>
          </w:p>
        </w:tc>
      </w:tr>
      <w:tr w:rsidR="00483FA7" w14:paraId="1907C30B" w14:textId="77777777" w:rsidTr="00DD477E">
        <w:tc>
          <w:tcPr>
            <w:tcW w:w="1008" w:type="dxa"/>
          </w:tcPr>
          <w:p w14:paraId="31DADC2E" w14:textId="02D09436" w:rsidR="00483FA7" w:rsidRDefault="00483FA7" w:rsidP="00066D1A">
            <w:pPr>
              <w:rPr>
                <w:b/>
                <w:sz w:val="20"/>
              </w:rPr>
            </w:pPr>
            <w:r>
              <w:rPr>
                <w:b/>
                <w:sz w:val="20"/>
              </w:rPr>
              <w:t>Class 12</w:t>
            </w:r>
          </w:p>
          <w:p w14:paraId="343DAB60" w14:textId="599828EF" w:rsidR="00483FA7" w:rsidRPr="00157A62" w:rsidRDefault="00C165C6" w:rsidP="00066D1A">
            <w:pPr>
              <w:rPr>
                <w:sz w:val="20"/>
              </w:rPr>
            </w:pPr>
            <w:r>
              <w:rPr>
                <w:sz w:val="20"/>
              </w:rPr>
              <w:t>April 11</w:t>
            </w:r>
          </w:p>
          <w:p w14:paraId="3CE45379" w14:textId="77777777" w:rsidR="00483FA7" w:rsidRDefault="00483FA7" w:rsidP="00066D1A">
            <w:pPr>
              <w:rPr>
                <w:sz w:val="20"/>
              </w:rPr>
            </w:pPr>
          </w:p>
        </w:tc>
        <w:tc>
          <w:tcPr>
            <w:tcW w:w="2250" w:type="dxa"/>
          </w:tcPr>
          <w:p w14:paraId="1E631B61" w14:textId="022D53A6" w:rsidR="00483FA7" w:rsidRPr="00483FA7" w:rsidRDefault="00F60F5F" w:rsidP="00483FA7">
            <w:pPr>
              <w:pStyle w:val="BodyText"/>
            </w:pPr>
            <w:r>
              <w:t>Revision and e</w:t>
            </w:r>
            <w:r w:rsidR="00483FA7" w:rsidRPr="00483FA7">
              <w:t>diting</w:t>
            </w:r>
          </w:p>
          <w:p w14:paraId="5B1E2A95" w14:textId="77777777" w:rsidR="00483FA7" w:rsidRDefault="00483FA7" w:rsidP="00066D1A">
            <w:pPr>
              <w:pStyle w:val="BodyText"/>
            </w:pPr>
          </w:p>
          <w:p w14:paraId="2F5487DF" w14:textId="77777777" w:rsidR="00483FA7" w:rsidRDefault="00483FA7" w:rsidP="00066D1A">
            <w:pPr>
              <w:pStyle w:val="BodyText"/>
            </w:pPr>
            <w:r>
              <w:t>Peer review vs. peer editing</w:t>
            </w:r>
          </w:p>
          <w:p w14:paraId="58ED4582" w14:textId="77777777" w:rsidR="00483FA7" w:rsidRDefault="00483FA7" w:rsidP="00066D1A">
            <w:pPr>
              <w:pStyle w:val="BodyText"/>
            </w:pPr>
          </w:p>
          <w:p w14:paraId="3FCD1C20" w14:textId="77777777" w:rsidR="00483FA7" w:rsidRPr="00483FA7" w:rsidRDefault="00483FA7" w:rsidP="00483FA7">
            <w:pPr>
              <w:pStyle w:val="BodyText"/>
            </w:pPr>
            <w:r w:rsidRPr="00483FA7">
              <w:t>Sentence structure:</w:t>
            </w:r>
          </w:p>
          <w:p w14:paraId="3ABCDEE0" w14:textId="77777777" w:rsidR="00483FA7" w:rsidRPr="00483FA7" w:rsidRDefault="00483FA7" w:rsidP="00483FA7">
            <w:pPr>
              <w:pStyle w:val="BodyText"/>
              <w:rPr>
                <w:b w:val="0"/>
              </w:rPr>
            </w:pPr>
            <w:r w:rsidRPr="00483FA7">
              <w:rPr>
                <w:b w:val="0"/>
              </w:rPr>
              <w:t>Nominalization, weak verbs, misplaced modifiers--</w:t>
            </w:r>
          </w:p>
          <w:p w14:paraId="10BEE8BD" w14:textId="442F4A81" w:rsidR="00483FA7" w:rsidRPr="00483FA7" w:rsidRDefault="00483FA7" w:rsidP="00066D1A">
            <w:pPr>
              <w:pStyle w:val="BodyText"/>
              <w:rPr>
                <w:b w:val="0"/>
              </w:rPr>
            </w:pPr>
            <w:r w:rsidRPr="00483FA7">
              <w:rPr>
                <w:b w:val="0"/>
              </w:rPr>
              <w:t>Discovering meaning through grammatical analysis</w:t>
            </w:r>
          </w:p>
          <w:p w14:paraId="1D600C6E" w14:textId="77777777" w:rsidR="00483FA7" w:rsidRDefault="00483FA7" w:rsidP="00066D1A">
            <w:pPr>
              <w:pStyle w:val="BodyText"/>
            </w:pPr>
          </w:p>
          <w:p w14:paraId="08C98885" w14:textId="67F49A06" w:rsidR="00483FA7" w:rsidRPr="00EF1510" w:rsidRDefault="001E1DE2" w:rsidP="005E3523">
            <w:pPr>
              <w:pStyle w:val="BodyText"/>
              <w:rPr>
                <w:b w:val="0"/>
              </w:rPr>
            </w:pPr>
            <w:r>
              <w:t xml:space="preserve">Peer review </w:t>
            </w:r>
            <w:r w:rsidR="005E3523">
              <w:t>of Scholar-Author study</w:t>
            </w:r>
          </w:p>
        </w:tc>
        <w:tc>
          <w:tcPr>
            <w:tcW w:w="2880" w:type="dxa"/>
          </w:tcPr>
          <w:p w14:paraId="73DA9613" w14:textId="77777777" w:rsidR="00483FA7" w:rsidRDefault="00483FA7" w:rsidP="00066D1A">
            <w:pPr>
              <w:rPr>
                <w:sz w:val="20"/>
              </w:rPr>
            </w:pPr>
            <w:r>
              <w:rPr>
                <w:sz w:val="20"/>
              </w:rPr>
              <w:t xml:space="preserve">Roe &amp; den </w:t>
            </w:r>
            <w:proofErr w:type="spellStart"/>
            <w:r>
              <w:rPr>
                <w:sz w:val="20"/>
              </w:rPr>
              <w:t>Ouden</w:t>
            </w:r>
            <w:proofErr w:type="spellEnd"/>
            <w:r>
              <w:rPr>
                <w:sz w:val="20"/>
              </w:rPr>
              <w:t xml:space="preserve">, </w:t>
            </w:r>
            <w:proofErr w:type="spellStart"/>
            <w:r>
              <w:rPr>
                <w:sz w:val="20"/>
              </w:rPr>
              <w:t>Ch</w:t>
            </w:r>
            <w:proofErr w:type="spellEnd"/>
            <w:r>
              <w:rPr>
                <w:sz w:val="20"/>
              </w:rPr>
              <w:t xml:space="preserve"> 10, "Revising and Proofreading"</w:t>
            </w:r>
          </w:p>
          <w:p w14:paraId="23BC3CE2" w14:textId="77777777" w:rsidR="00483FA7" w:rsidRDefault="00483FA7" w:rsidP="00066D1A">
            <w:pPr>
              <w:rPr>
                <w:sz w:val="20"/>
              </w:rPr>
            </w:pPr>
          </w:p>
          <w:p w14:paraId="2819CA0D" w14:textId="0E433AB1" w:rsidR="00483FA7" w:rsidRDefault="00483FA7" w:rsidP="00066D1A">
            <w:pPr>
              <w:rPr>
                <w:sz w:val="20"/>
              </w:rPr>
            </w:pPr>
            <w:r w:rsidRPr="00483FA7">
              <w:rPr>
                <w:sz w:val="20"/>
              </w:rPr>
              <w:t xml:space="preserve">APA </w:t>
            </w:r>
            <w:r w:rsidRPr="00483FA7">
              <w:rPr>
                <w:i/>
                <w:sz w:val="20"/>
              </w:rPr>
              <w:t>Publication Manual</w:t>
            </w:r>
            <w:r w:rsidRPr="00483FA7">
              <w:rPr>
                <w:sz w:val="20"/>
              </w:rPr>
              <w:t>,</w:t>
            </w:r>
            <w:r w:rsidR="00D36A58">
              <w:rPr>
                <w:sz w:val="20"/>
              </w:rPr>
              <w:t xml:space="preserve"> Ch</w:t>
            </w:r>
            <w:r w:rsidR="00FF7633">
              <w:rPr>
                <w:sz w:val="20"/>
              </w:rPr>
              <w:t>s 3 &amp;</w:t>
            </w:r>
            <w:r>
              <w:rPr>
                <w:sz w:val="20"/>
              </w:rPr>
              <w:t xml:space="preserve"> 4, The Mechanics of Style</w:t>
            </w:r>
          </w:p>
          <w:p w14:paraId="272A5116" w14:textId="77777777" w:rsidR="00EF1510" w:rsidRDefault="00EF1510" w:rsidP="00EF1510">
            <w:pPr>
              <w:rPr>
                <w:sz w:val="20"/>
              </w:rPr>
            </w:pPr>
          </w:p>
          <w:p w14:paraId="5795C16D" w14:textId="77777777" w:rsidR="00EF1510" w:rsidRDefault="00EF1510" w:rsidP="00EF1510">
            <w:pPr>
              <w:rPr>
                <w:sz w:val="20"/>
              </w:rPr>
            </w:pPr>
            <w:r w:rsidRPr="00483FA7">
              <w:rPr>
                <w:sz w:val="20"/>
              </w:rPr>
              <w:t>Becker, Ch. 4, "Editing by Ear"</w:t>
            </w:r>
          </w:p>
          <w:p w14:paraId="1FEEBCE1" w14:textId="77777777" w:rsidR="00F60F5F" w:rsidRDefault="00F60F5F" w:rsidP="00EF1510">
            <w:pPr>
              <w:rPr>
                <w:sz w:val="20"/>
              </w:rPr>
            </w:pPr>
          </w:p>
          <w:p w14:paraId="24D0D8B6" w14:textId="5FD35366" w:rsidR="00F60F5F" w:rsidRPr="00F60F5F" w:rsidRDefault="00F60F5F" w:rsidP="00EF1510">
            <w:pPr>
              <w:rPr>
                <w:sz w:val="20"/>
              </w:rPr>
            </w:pPr>
            <w:r>
              <w:rPr>
                <w:sz w:val="20"/>
              </w:rPr>
              <w:t xml:space="preserve">Graff &amp; </w:t>
            </w:r>
            <w:proofErr w:type="spellStart"/>
            <w:r>
              <w:rPr>
                <w:sz w:val="20"/>
              </w:rPr>
              <w:t>Birkenstein</w:t>
            </w:r>
            <w:proofErr w:type="spellEnd"/>
            <w:r>
              <w:rPr>
                <w:sz w:val="20"/>
              </w:rPr>
              <w:t xml:space="preserve">, </w:t>
            </w:r>
            <w:proofErr w:type="spellStart"/>
            <w:r>
              <w:rPr>
                <w:sz w:val="20"/>
              </w:rPr>
              <w:t>Ch</w:t>
            </w:r>
            <w:proofErr w:type="spellEnd"/>
            <w:r>
              <w:rPr>
                <w:sz w:val="20"/>
              </w:rPr>
              <w:t xml:space="preserve"> 11 “He </w:t>
            </w:r>
            <w:r w:rsidRPr="00F60F5F">
              <w:rPr>
                <w:strike/>
                <w:sz w:val="20"/>
              </w:rPr>
              <w:t>says</w:t>
            </w:r>
            <w:r>
              <w:rPr>
                <w:sz w:val="20"/>
              </w:rPr>
              <w:t xml:space="preserve"> contends”</w:t>
            </w:r>
          </w:p>
          <w:p w14:paraId="006925CD" w14:textId="77777777" w:rsidR="00483FA7" w:rsidRDefault="00483FA7" w:rsidP="00066D1A">
            <w:pPr>
              <w:rPr>
                <w:sz w:val="20"/>
              </w:rPr>
            </w:pPr>
          </w:p>
          <w:p w14:paraId="770C06BA" w14:textId="3D16E608" w:rsidR="00483FA7" w:rsidRPr="00483FA7" w:rsidRDefault="00483FA7" w:rsidP="00483FA7">
            <w:pPr>
              <w:rPr>
                <w:sz w:val="20"/>
              </w:rPr>
            </w:pPr>
            <w:r w:rsidRPr="00483FA7">
              <w:rPr>
                <w:b/>
                <w:sz w:val="20"/>
              </w:rPr>
              <w:t>BB:</w:t>
            </w:r>
            <w:r w:rsidRPr="00483FA7">
              <w:rPr>
                <w:sz w:val="20"/>
              </w:rPr>
              <w:t xml:space="preserve"> Cook, “Loose, Baggy Sentences” from (1985). </w:t>
            </w:r>
            <w:r w:rsidRPr="00483FA7">
              <w:rPr>
                <w:i/>
                <w:sz w:val="20"/>
              </w:rPr>
              <w:t>Line by line: how to improve your own writing.</w:t>
            </w:r>
            <w:r w:rsidRPr="00483FA7">
              <w:rPr>
                <w:sz w:val="20"/>
              </w:rPr>
              <w:t xml:space="preserve"> New York: M</w:t>
            </w:r>
            <w:r w:rsidR="00792D58">
              <w:rPr>
                <w:sz w:val="20"/>
              </w:rPr>
              <w:t xml:space="preserve">odern </w:t>
            </w:r>
            <w:r w:rsidRPr="00483FA7">
              <w:rPr>
                <w:sz w:val="20"/>
              </w:rPr>
              <w:t>L</w:t>
            </w:r>
            <w:r w:rsidR="00792D58">
              <w:rPr>
                <w:sz w:val="20"/>
              </w:rPr>
              <w:t xml:space="preserve">anguage </w:t>
            </w:r>
            <w:r w:rsidRPr="00483FA7">
              <w:rPr>
                <w:sz w:val="20"/>
              </w:rPr>
              <w:t>A</w:t>
            </w:r>
            <w:r w:rsidR="00792D58">
              <w:rPr>
                <w:sz w:val="20"/>
              </w:rPr>
              <w:t>ssn</w:t>
            </w:r>
            <w:r w:rsidRPr="00483FA7">
              <w:rPr>
                <w:sz w:val="20"/>
              </w:rPr>
              <w:t>.</w:t>
            </w:r>
          </w:p>
          <w:p w14:paraId="50E38724" w14:textId="3329C24B" w:rsidR="00483FA7" w:rsidRDefault="00483FA7" w:rsidP="00EF1510">
            <w:pPr>
              <w:rPr>
                <w:sz w:val="20"/>
              </w:rPr>
            </w:pPr>
          </w:p>
        </w:tc>
        <w:tc>
          <w:tcPr>
            <w:tcW w:w="3690" w:type="dxa"/>
          </w:tcPr>
          <w:p w14:paraId="5DB33E44" w14:textId="716625B0" w:rsidR="0095298D" w:rsidRDefault="0095298D" w:rsidP="00066D1A">
            <w:pPr>
              <w:pStyle w:val="BodyText2"/>
            </w:pPr>
            <w:r>
              <w:t>Ideas/Options for Entry 12:</w:t>
            </w:r>
          </w:p>
          <w:p w14:paraId="40688C0C" w14:textId="77777777" w:rsidR="0095298D" w:rsidRDefault="0095298D" w:rsidP="00066D1A">
            <w:pPr>
              <w:pStyle w:val="BodyText2"/>
            </w:pPr>
          </w:p>
          <w:p w14:paraId="305A04D3" w14:textId="77777777" w:rsidR="0095298D" w:rsidRDefault="0095298D" w:rsidP="00066D1A">
            <w:pPr>
              <w:pStyle w:val="BodyText2"/>
            </w:pPr>
            <w:r>
              <w:t xml:space="preserve">Create a page that contains prompts, reminders or examples that will be helpful for you to reference as you edit your work.  Include tools that will help you address "problem areas" in your writing style.  </w:t>
            </w:r>
          </w:p>
          <w:p w14:paraId="0877EFF1" w14:textId="77777777" w:rsidR="00DF5F14" w:rsidRDefault="00DF5F14" w:rsidP="00066D1A">
            <w:pPr>
              <w:pStyle w:val="BodyText2"/>
            </w:pPr>
          </w:p>
          <w:p w14:paraId="7C3CA97E" w14:textId="77777777" w:rsidR="00DF5F14" w:rsidRDefault="00DF5F14" w:rsidP="00DF5F14">
            <w:pPr>
              <w:rPr>
                <w:sz w:val="20"/>
                <w:szCs w:val="20"/>
              </w:rPr>
            </w:pPr>
            <w:r w:rsidRPr="00061332">
              <w:rPr>
                <w:b/>
                <w:sz w:val="20"/>
                <w:szCs w:val="20"/>
              </w:rPr>
              <w:t>Due in class</w:t>
            </w:r>
            <w:r>
              <w:rPr>
                <w:b/>
                <w:sz w:val="20"/>
                <w:szCs w:val="20"/>
              </w:rPr>
              <w:t xml:space="preserve"> or on BB</w:t>
            </w:r>
            <w:r>
              <w:rPr>
                <w:sz w:val="20"/>
                <w:szCs w:val="20"/>
              </w:rPr>
              <w:t>: Academic Writing Handbook</w:t>
            </w:r>
          </w:p>
          <w:p w14:paraId="05D17DEE" w14:textId="77777777" w:rsidR="00DF5F14" w:rsidRPr="00FD2C0C" w:rsidRDefault="00DF5F14" w:rsidP="00066D1A">
            <w:pPr>
              <w:pStyle w:val="BodyText2"/>
            </w:pPr>
          </w:p>
        </w:tc>
        <w:tc>
          <w:tcPr>
            <w:tcW w:w="3385" w:type="dxa"/>
            <w:gridSpan w:val="2"/>
          </w:tcPr>
          <w:p w14:paraId="29D2DA27" w14:textId="5E833175" w:rsidR="00483FA7" w:rsidRPr="00E03E22" w:rsidRDefault="0095298D" w:rsidP="009C3D64">
            <w:pPr>
              <w:rPr>
                <w:sz w:val="20"/>
              </w:rPr>
            </w:pPr>
            <w:r>
              <w:rPr>
                <w:sz w:val="20"/>
              </w:rPr>
              <w:t xml:space="preserve">Revise and edit your </w:t>
            </w:r>
            <w:r w:rsidR="009C3D64">
              <w:rPr>
                <w:sz w:val="20"/>
              </w:rPr>
              <w:t>LR</w:t>
            </w:r>
            <w:r>
              <w:rPr>
                <w:sz w:val="20"/>
              </w:rPr>
              <w:t>.</w:t>
            </w:r>
          </w:p>
        </w:tc>
      </w:tr>
    </w:tbl>
    <w:p w14:paraId="753DBB28" w14:textId="77777777" w:rsidR="009C3D64" w:rsidRDefault="009C3D64">
      <w:r>
        <w:br w:type="page"/>
      </w:r>
    </w:p>
    <w:tbl>
      <w:tblPr>
        <w:tblW w:w="1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250"/>
        <w:gridCol w:w="2880"/>
        <w:gridCol w:w="3690"/>
        <w:gridCol w:w="3385"/>
      </w:tblGrid>
      <w:tr w:rsidR="00685C83" w14:paraId="27014968" w14:textId="77777777" w:rsidTr="00DD477E">
        <w:tc>
          <w:tcPr>
            <w:tcW w:w="1008" w:type="dxa"/>
          </w:tcPr>
          <w:p w14:paraId="59D22B4D" w14:textId="2DD8E7B4" w:rsidR="00685C83" w:rsidRDefault="00685C83" w:rsidP="00066D1A">
            <w:pPr>
              <w:rPr>
                <w:b/>
                <w:sz w:val="20"/>
              </w:rPr>
            </w:pPr>
            <w:r>
              <w:lastRenderedPageBreak/>
              <w:br w:type="page"/>
            </w:r>
            <w:r>
              <w:rPr>
                <w:b/>
                <w:sz w:val="20"/>
              </w:rPr>
              <w:t>Class 13</w:t>
            </w:r>
          </w:p>
          <w:p w14:paraId="6ED40C8D" w14:textId="6770C8F0" w:rsidR="00685C83" w:rsidRPr="00A05E49" w:rsidRDefault="00685C83" w:rsidP="00066D1A">
            <w:pPr>
              <w:rPr>
                <w:sz w:val="20"/>
              </w:rPr>
            </w:pPr>
            <w:r>
              <w:rPr>
                <w:sz w:val="20"/>
              </w:rPr>
              <w:t xml:space="preserve">April </w:t>
            </w:r>
            <w:r w:rsidR="00C165C6">
              <w:rPr>
                <w:sz w:val="20"/>
              </w:rPr>
              <w:t>18</w:t>
            </w:r>
          </w:p>
        </w:tc>
        <w:tc>
          <w:tcPr>
            <w:tcW w:w="2250" w:type="dxa"/>
          </w:tcPr>
          <w:p w14:paraId="22793A8E" w14:textId="77777777" w:rsidR="00685C83" w:rsidRDefault="00685C83" w:rsidP="00066D1A">
            <w:pPr>
              <w:pStyle w:val="BodyText"/>
            </w:pPr>
            <w:r w:rsidRPr="00845E4E">
              <w:t>Preparing for presentations</w:t>
            </w:r>
            <w:r>
              <w:br/>
            </w:r>
          </w:p>
          <w:p w14:paraId="57F2666C" w14:textId="16DA9E01" w:rsidR="00685C83" w:rsidRDefault="00685C83" w:rsidP="005E3523">
            <w:pPr>
              <w:pStyle w:val="BodyText"/>
            </w:pPr>
            <w:r>
              <w:t xml:space="preserve">Peer review </w:t>
            </w:r>
            <w:r w:rsidR="005E3523">
              <w:t>of Literature Review</w:t>
            </w:r>
          </w:p>
        </w:tc>
        <w:tc>
          <w:tcPr>
            <w:tcW w:w="2880" w:type="dxa"/>
          </w:tcPr>
          <w:p w14:paraId="654A0529" w14:textId="77777777" w:rsidR="00685C83" w:rsidRDefault="00685C83" w:rsidP="00F90A59">
            <w:pPr>
              <w:rPr>
                <w:sz w:val="20"/>
              </w:rPr>
            </w:pPr>
            <w:r w:rsidRPr="00845E4E">
              <w:rPr>
                <w:b/>
                <w:sz w:val="20"/>
              </w:rPr>
              <w:t>BB:</w:t>
            </w:r>
            <w:r w:rsidRPr="00845E4E">
              <w:rPr>
                <w:sz w:val="20"/>
              </w:rPr>
              <w:t xml:space="preserve"> </w:t>
            </w:r>
            <w:proofErr w:type="spellStart"/>
            <w:r w:rsidRPr="00845E4E">
              <w:rPr>
                <w:sz w:val="20"/>
              </w:rPr>
              <w:t>Nygaard</w:t>
            </w:r>
            <w:proofErr w:type="spellEnd"/>
            <w:r w:rsidRPr="00845E4E">
              <w:rPr>
                <w:sz w:val="20"/>
              </w:rPr>
              <w:t xml:space="preserve">, </w:t>
            </w:r>
            <w:proofErr w:type="spellStart"/>
            <w:r w:rsidRPr="00845E4E">
              <w:rPr>
                <w:sz w:val="20"/>
              </w:rPr>
              <w:t>Ch</w:t>
            </w:r>
            <w:proofErr w:type="spellEnd"/>
            <w:r w:rsidRPr="00845E4E">
              <w:rPr>
                <w:sz w:val="20"/>
              </w:rPr>
              <w:t xml:space="preserve"> 9</w:t>
            </w:r>
            <w:r>
              <w:rPr>
                <w:sz w:val="20"/>
              </w:rPr>
              <w:t>,</w:t>
            </w:r>
            <w:r w:rsidRPr="00845E4E">
              <w:rPr>
                <w:sz w:val="20"/>
              </w:rPr>
              <w:t xml:space="preserve"> </w:t>
            </w:r>
            <w:r>
              <w:rPr>
                <w:sz w:val="20"/>
              </w:rPr>
              <w:t>“</w:t>
            </w:r>
            <w:r w:rsidRPr="00845E4E">
              <w:rPr>
                <w:sz w:val="20"/>
              </w:rPr>
              <w:t>Saying it out loud</w:t>
            </w:r>
            <w:r>
              <w:rPr>
                <w:sz w:val="20"/>
              </w:rPr>
              <w:t xml:space="preserve">” from (2015). </w:t>
            </w:r>
            <w:r w:rsidRPr="00C165C6">
              <w:rPr>
                <w:i/>
                <w:sz w:val="20"/>
              </w:rPr>
              <w:t>Writing for scholars: A practical guide to making sense and being heard</w:t>
            </w:r>
            <w:r>
              <w:rPr>
                <w:sz w:val="20"/>
              </w:rPr>
              <w:t xml:space="preserve"> (2</w:t>
            </w:r>
            <w:r w:rsidRPr="00D36A58">
              <w:rPr>
                <w:sz w:val="20"/>
                <w:vertAlign w:val="superscript"/>
              </w:rPr>
              <w:t>nd</w:t>
            </w:r>
            <w:r>
              <w:rPr>
                <w:sz w:val="20"/>
              </w:rPr>
              <w:t xml:space="preserve"> ed.). Thousand Oaks, CA: SAGE</w:t>
            </w:r>
          </w:p>
          <w:p w14:paraId="095017FA" w14:textId="6C13719F" w:rsidR="00FF7633" w:rsidRPr="00A05E49" w:rsidRDefault="00FF7633" w:rsidP="00F90A59">
            <w:pPr>
              <w:rPr>
                <w:sz w:val="20"/>
              </w:rPr>
            </w:pPr>
          </w:p>
        </w:tc>
        <w:tc>
          <w:tcPr>
            <w:tcW w:w="3690" w:type="dxa"/>
          </w:tcPr>
          <w:p w14:paraId="5D4648C0" w14:textId="217B692F" w:rsidR="00685C83" w:rsidRDefault="00685C83" w:rsidP="00066D1A">
            <w:pPr>
              <w:rPr>
                <w:sz w:val="20"/>
                <w:szCs w:val="20"/>
              </w:rPr>
            </w:pPr>
            <w:r>
              <w:rPr>
                <w:sz w:val="20"/>
                <w:szCs w:val="20"/>
              </w:rPr>
              <w:t>Bring a d</w:t>
            </w:r>
            <w:r w:rsidRPr="0095298D">
              <w:rPr>
                <w:sz w:val="20"/>
                <w:szCs w:val="20"/>
              </w:rPr>
              <w:t xml:space="preserve">raft handout for </w:t>
            </w:r>
            <w:r>
              <w:rPr>
                <w:sz w:val="20"/>
                <w:szCs w:val="20"/>
              </w:rPr>
              <w:t>your</w:t>
            </w:r>
            <w:r w:rsidRPr="0095298D">
              <w:rPr>
                <w:sz w:val="20"/>
                <w:szCs w:val="20"/>
              </w:rPr>
              <w:t xml:space="preserve"> final presentation</w:t>
            </w:r>
            <w:r>
              <w:rPr>
                <w:sz w:val="20"/>
                <w:szCs w:val="20"/>
              </w:rPr>
              <w:t xml:space="preserve">. </w:t>
            </w:r>
          </w:p>
          <w:p w14:paraId="7FC80B4A" w14:textId="77777777" w:rsidR="00685C83" w:rsidRDefault="00685C83" w:rsidP="00066D1A">
            <w:pPr>
              <w:rPr>
                <w:sz w:val="20"/>
                <w:szCs w:val="20"/>
              </w:rPr>
            </w:pPr>
          </w:p>
          <w:p w14:paraId="60B48405" w14:textId="21A834DB" w:rsidR="00685C83" w:rsidRPr="004D6344" w:rsidRDefault="00685C83" w:rsidP="000C0B39">
            <w:pPr>
              <w:rPr>
                <w:sz w:val="20"/>
                <w:szCs w:val="20"/>
              </w:rPr>
            </w:pPr>
          </w:p>
        </w:tc>
        <w:tc>
          <w:tcPr>
            <w:tcW w:w="3385" w:type="dxa"/>
          </w:tcPr>
          <w:p w14:paraId="0839A87C" w14:textId="21AADB59" w:rsidR="00685C83" w:rsidRDefault="00685C83" w:rsidP="00066D1A">
            <w:pPr>
              <w:tabs>
                <w:tab w:val="left" w:pos="1103"/>
              </w:tabs>
              <w:rPr>
                <w:sz w:val="20"/>
              </w:rPr>
            </w:pPr>
            <w:r>
              <w:rPr>
                <w:sz w:val="20"/>
              </w:rPr>
              <w:t xml:space="preserve">Create the PowerPoint presentation you will use next week.  </w:t>
            </w:r>
          </w:p>
        </w:tc>
      </w:tr>
      <w:tr w:rsidR="00685C83" w14:paraId="45DEAD6E" w14:textId="77777777" w:rsidTr="00DD477E">
        <w:tc>
          <w:tcPr>
            <w:tcW w:w="1008" w:type="dxa"/>
          </w:tcPr>
          <w:p w14:paraId="7769E2A2" w14:textId="1FC82198" w:rsidR="00685C83" w:rsidRPr="00764C18" w:rsidRDefault="00685C83" w:rsidP="00066D1A">
            <w:pPr>
              <w:rPr>
                <w:b/>
                <w:sz w:val="20"/>
              </w:rPr>
            </w:pPr>
            <w:r>
              <w:rPr>
                <w:b/>
                <w:sz w:val="20"/>
              </w:rPr>
              <w:t>Class 14</w:t>
            </w:r>
          </w:p>
          <w:p w14:paraId="0D3CBB1C" w14:textId="44BF4521" w:rsidR="00685C83" w:rsidRDefault="00C165C6" w:rsidP="00066D1A">
            <w:pPr>
              <w:rPr>
                <w:sz w:val="20"/>
              </w:rPr>
            </w:pPr>
            <w:r>
              <w:rPr>
                <w:sz w:val="20"/>
              </w:rPr>
              <w:t>April 25</w:t>
            </w:r>
          </w:p>
        </w:tc>
        <w:tc>
          <w:tcPr>
            <w:tcW w:w="2250" w:type="dxa"/>
          </w:tcPr>
          <w:p w14:paraId="6DE2C9C8" w14:textId="77777777" w:rsidR="00685C83" w:rsidRPr="00845E4E" w:rsidRDefault="00685C83" w:rsidP="00066D1A">
            <w:pPr>
              <w:pStyle w:val="BodyText"/>
            </w:pPr>
            <w:r w:rsidRPr="00845E4E">
              <w:t>Presentations</w:t>
            </w:r>
          </w:p>
          <w:p w14:paraId="03E41724" w14:textId="4604ED94" w:rsidR="00685C83" w:rsidRPr="00066D1A" w:rsidRDefault="00685C83" w:rsidP="00066D1A">
            <w:pPr>
              <w:pStyle w:val="BodyText"/>
            </w:pPr>
            <w:r w:rsidRPr="00845E4E">
              <w:t>Course evaluations</w:t>
            </w:r>
          </w:p>
        </w:tc>
        <w:tc>
          <w:tcPr>
            <w:tcW w:w="2880" w:type="dxa"/>
          </w:tcPr>
          <w:p w14:paraId="6058854F" w14:textId="77777777" w:rsidR="00685C83" w:rsidRDefault="00685C83" w:rsidP="00066D1A">
            <w:pPr>
              <w:rPr>
                <w:sz w:val="20"/>
              </w:rPr>
            </w:pPr>
          </w:p>
        </w:tc>
        <w:tc>
          <w:tcPr>
            <w:tcW w:w="3690" w:type="dxa"/>
          </w:tcPr>
          <w:p w14:paraId="3EFF219C" w14:textId="17564024" w:rsidR="00685C83" w:rsidRPr="004D6344" w:rsidRDefault="00685C83" w:rsidP="00066D1A">
            <w:pPr>
              <w:rPr>
                <w:sz w:val="20"/>
                <w:szCs w:val="20"/>
              </w:rPr>
            </w:pPr>
            <w:r w:rsidRPr="001006AB">
              <w:rPr>
                <w:b/>
                <w:sz w:val="20"/>
                <w:szCs w:val="20"/>
              </w:rPr>
              <w:t>Due on BB:</w:t>
            </w:r>
            <w:r>
              <w:rPr>
                <w:sz w:val="20"/>
                <w:szCs w:val="20"/>
              </w:rPr>
              <w:t xml:space="preserve"> Final reflection</w:t>
            </w:r>
          </w:p>
        </w:tc>
        <w:tc>
          <w:tcPr>
            <w:tcW w:w="3385" w:type="dxa"/>
          </w:tcPr>
          <w:p w14:paraId="5CB92574" w14:textId="77777777" w:rsidR="00685C83" w:rsidRPr="006B7D76" w:rsidRDefault="00685C83" w:rsidP="0095298D">
            <w:pPr>
              <w:rPr>
                <w:b/>
                <w:sz w:val="20"/>
                <w:szCs w:val="20"/>
              </w:rPr>
            </w:pPr>
          </w:p>
        </w:tc>
      </w:tr>
      <w:tr w:rsidR="00685C83" w14:paraId="797CE967" w14:textId="77777777" w:rsidTr="00DD477E">
        <w:tc>
          <w:tcPr>
            <w:tcW w:w="1008" w:type="dxa"/>
          </w:tcPr>
          <w:p w14:paraId="41E4F09D" w14:textId="77777777" w:rsidR="00685C83" w:rsidRDefault="00685C83" w:rsidP="00066D1A">
            <w:pPr>
              <w:rPr>
                <w:sz w:val="20"/>
              </w:rPr>
            </w:pPr>
            <w:r w:rsidRPr="000C0B39">
              <w:rPr>
                <w:sz w:val="20"/>
              </w:rPr>
              <w:t xml:space="preserve">May </w:t>
            </w:r>
            <w:r w:rsidR="00C165C6">
              <w:rPr>
                <w:sz w:val="20"/>
              </w:rPr>
              <w:t>2</w:t>
            </w:r>
          </w:p>
          <w:p w14:paraId="2D9AB1FF" w14:textId="06EF8C9B" w:rsidR="00C165C6" w:rsidRPr="000C0B39" w:rsidRDefault="00C165C6" w:rsidP="00066D1A">
            <w:pPr>
              <w:rPr>
                <w:sz w:val="20"/>
              </w:rPr>
            </w:pPr>
            <w:r>
              <w:rPr>
                <w:sz w:val="20"/>
              </w:rPr>
              <w:t>May 9</w:t>
            </w:r>
          </w:p>
        </w:tc>
        <w:tc>
          <w:tcPr>
            <w:tcW w:w="2250" w:type="dxa"/>
          </w:tcPr>
          <w:p w14:paraId="22AB4FB1" w14:textId="77777777" w:rsidR="00685C83" w:rsidRPr="00845E4E" w:rsidRDefault="00685C83" w:rsidP="00066D1A">
            <w:pPr>
              <w:pStyle w:val="BodyText"/>
            </w:pPr>
          </w:p>
        </w:tc>
        <w:tc>
          <w:tcPr>
            <w:tcW w:w="2880" w:type="dxa"/>
          </w:tcPr>
          <w:p w14:paraId="211CFACA" w14:textId="77777777" w:rsidR="00685C83" w:rsidRDefault="00685C83" w:rsidP="00066D1A">
            <w:pPr>
              <w:rPr>
                <w:sz w:val="20"/>
              </w:rPr>
            </w:pPr>
          </w:p>
        </w:tc>
        <w:tc>
          <w:tcPr>
            <w:tcW w:w="3690" w:type="dxa"/>
          </w:tcPr>
          <w:p w14:paraId="1FA09735" w14:textId="77777777" w:rsidR="00C165C6" w:rsidRDefault="00C165C6" w:rsidP="00C165C6">
            <w:pPr>
              <w:rPr>
                <w:sz w:val="20"/>
                <w:szCs w:val="20"/>
              </w:rPr>
            </w:pPr>
            <w:r w:rsidRPr="00061332">
              <w:rPr>
                <w:b/>
                <w:sz w:val="20"/>
                <w:szCs w:val="20"/>
              </w:rPr>
              <w:t>Due on BB</w:t>
            </w:r>
            <w:r>
              <w:rPr>
                <w:sz w:val="20"/>
                <w:szCs w:val="20"/>
              </w:rPr>
              <w:t xml:space="preserve">: Literature Review paper </w:t>
            </w:r>
          </w:p>
          <w:p w14:paraId="6FCDE7C7" w14:textId="6798F44D" w:rsidR="00685C83" w:rsidRPr="000C0B39" w:rsidRDefault="00685C83" w:rsidP="000C0B39">
            <w:pPr>
              <w:rPr>
                <w:sz w:val="20"/>
                <w:szCs w:val="20"/>
              </w:rPr>
            </w:pPr>
            <w:r w:rsidRPr="00061332">
              <w:rPr>
                <w:b/>
                <w:sz w:val="20"/>
                <w:szCs w:val="20"/>
              </w:rPr>
              <w:t>Due on BB</w:t>
            </w:r>
            <w:r>
              <w:rPr>
                <w:sz w:val="20"/>
                <w:szCs w:val="20"/>
              </w:rPr>
              <w:t>: Scholar-Author Study</w:t>
            </w:r>
          </w:p>
        </w:tc>
        <w:tc>
          <w:tcPr>
            <w:tcW w:w="3385" w:type="dxa"/>
          </w:tcPr>
          <w:p w14:paraId="4941B9AC" w14:textId="77777777" w:rsidR="00685C83" w:rsidRPr="006B7D76" w:rsidRDefault="00685C83" w:rsidP="0095298D">
            <w:pPr>
              <w:rPr>
                <w:b/>
                <w:sz w:val="20"/>
                <w:szCs w:val="20"/>
              </w:rPr>
            </w:pPr>
          </w:p>
        </w:tc>
      </w:tr>
    </w:tbl>
    <w:p w14:paraId="5FCE0DFB" w14:textId="0825C88F" w:rsidR="0018072C" w:rsidRPr="00E21F8B" w:rsidRDefault="0018072C" w:rsidP="00E21F8B">
      <w:pPr>
        <w:tabs>
          <w:tab w:val="left" w:pos="1584"/>
        </w:tabs>
      </w:pPr>
      <w:bookmarkStart w:id="0" w:name="_GoBack"/>
      <w:bookmarkEnd w:id="0"/>
    </w:p>
    <w:sectPr w:rsidR="0018072C" w:rsidRPr="00E21F8B" w:rsidSect="00A2149C">
      <w:headerReference w:type="default" r:id="rId8"/>
      <w:pgSz w:w="15840" w:h="12240" w:orient="landscape"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7D223" w14:textId="77777777" w:rsidR="007F6784" w:rsidRDefault="007F6784">
      <w:r>
        <w:separator/>
      </w:r>
    </w:p>
  </w:endnote>
  <w:endnote w:type="continuationSeparator" w:id="0">
    <w:p w14:paraId="30F3F8A2" w14:textId="77777777" w:rsidR="007F6784" w:rsidRDefault="007F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DEBF2" w14:textId="77777777" w:rsidR="007F6784" w:rsidRDefault="007F6784">
      <w:r>
        <w:separator/>
      </w:r>
    </w:p>
  </w:footnote>
  <w:footnote w:type="continuationSeparator" w:id="0">
    <w:p w14:paraId="3D8774C7" w14:textId="77777777" w:rsidR="007F6784" w:rsidRDefault="007F67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31FBB" w14:textId="589DCF9F" w:rsidR="007F6784" w:rsidRDefault="007F6784">
    <w:pPr>
      <w:pStyle w:val="Header"/>
    </w:pPr>
    <w:r>
      <w:rPr>
        <w:b/>
        <w:bCs/>
      </w:rPr>
      <w:t>COURSE CALENDAR</w:t>
    </w:r>
    <w:r w:rsidRPr="0064415B">
      <w:rPr>
        <w:bCs/>
      </w:rPr>
      <w:t>: ED 513</w:t>
    </w:r>
    <w:r>
      <w:rPr>
        <w:b/>
        <w:bCs/>
      </w:rPr>
      <w:t xml:space="preserve"> </w:t>
    </w:r>
    <w:r>
      <w:t xml:space="preserve">Academic Writing for Educators SP 2016 </w:t>
    </w:r>
    <w:r>
      <w:tab/>
      <w:t>Curry/Abuga</w:t>
    </w:r>
    <w:r w:rsidRPr="0064415B">
      <w:t>sea</w:t>
    </w:r>
    <w:r>
      <w:t xml:space="preserve"> </w:t>
    </w:r>
    <w:r w:rsidRPr="0064415B">
      <w:t>Heidt</w:t>
    </w:r>
    <w:r>
      <w:rPr>
        <w:b/>
      </w:rPr>
      <w:tab/>
    </w:r>
    <w:r>
      <w:rPr>
        <w:b/>
      </w:rPr>
      <w:tab/>
    </w:r>
    <w:r>
      <w:rPr>
        <w:rStyle w:val="PageNumber"/>
      </w:rPr>
      <w:fldChar w:fldCharType="begin"/>
    </w:r>
    <w:r>
      <w:rPr>
        <w:rStyle w:val="PageNumber"/>
      </w:rPr>
      <w:instrText xml:space="preserve"> PAGE </w:instrText>
    </w:r>
    <w:r>
      <w:rPr>
        <w:rStyle w:val="PageNumber"/>
      </w:rPr>
      <w:fldChar w:fldCharType="separate"/>
    </w:r>
    <w:r w:rsidR="00CA236A">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E4988"/>
    <w:multiLevelType w:val="hybridMultilevel"/>
    <w:tmpl w:val="8430A604"/>
    <w:lvl w:ilvl="0" w:tplc="0966EFC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3375BC"/>
    <w:multiLevelType w:val="hybridMultilevel"/>
    <w:tmpl w:val="E32CC4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417A84"/>
    <w:multiLevelType w:val="hybridMultilevel"/>
    <w:tmpl w:val="429240EC"/>
    <w:lvl w:ilvl="0" w:tplc="E9E6C04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156C28"/>
    <w:multiLevelType w:val="hybridMultilevel"/>
    <w:tmpl w:val="EDC4035C"/>
    <w:lvl w:ilvl="0" w:tplc="F142000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E444D2A"/>
    <w:multiLevelType w:val="hybridMultilevel"/>
    <w:tmpl w:val="88ACC2C2"/>
    <w:lvl w:ilvl="0" w:tplc="9CACFD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407"/>
    <w:rsid w:val="00004F01"/>
    <w:rsid w:val="000275A5"/>
    <w:rsid w:val="00050EBB"/>
    <w:rsid w:val="00061332"/>
    <w:rsid w:val="00066D1A"/>
    <w:rsid w:val="00076360"/>
    <w:rsid w:val="00081E8C"/>
    <w:rsid w:val="00082F5A"/>
    <w:rsid w:val="00096706"/>
    <w:rsid w:val="000A21DB"/>
    <w:rsid w:val="000B0C4F"/>
    <w:rsid w:val="000B7823"/>
    <w:rsid w:val="000C0B39"/>
    <w:rsid w:val="000C1891"/>
    <w:rsid w:val="000C2C4D"/>
    <w:rsid w:val="000C3EAB"/>
    <w:rsid w:val="000D6CAB"/>
    <w:rsid w:val="001006AB"/>
    <w:rsid w:val="00114CA5"/>
    <w:rsid w:val="001154B0"/>
    <w:rsid w:val="00120AC5"/>
    <w:rsid w:val="00121AF8"/>
    <w:rsid w:val="00122723"/>
    <w:rsid w:val="00136F21"/>
    <w:rsid w:val="0014763E"/>
    <w:rsid w:val="00147D33"/>
    <w:rsid w:val="00157A62"/>
    <w:rsid w:val="00172826"/>
    <w:rsid w:val="001729FD"/>
    <w:rsid w:val="001738C0"/>
    <w:rsid w:val="0018072C"/>
    <w:rsid w:val="00184911"/>
    <w:rsid w:val="00185512"/>
    <w:rsid w:val="00186E59"/>
    <w:rsid w:val="00194107"/>
    <w:rsid w:val="001A2D6E"/>
    <w:rsid w:val="001B1DF3"/>
    <w:rsid w:val="001B3488"/>
    <w:rsid w:val="001C2BFC"/>
    <w:rsid w:val="001D0EB1"/>
    <w:rsid w:val="001E1DE2"/>
    <w:rsid w:val="001F0883"/>
    <w:rsid w:val="001F15D2"/>
    <w:rsid w:val="00206D25"/>
    <w:rsid w:val="00214777"/>
    <w:rsid w:val="00216A38"/>
    <w:rsid w:val="00237D3D"/>
    <w:rsid w:val="002457E2"/>
    <w:rsid w:val="00250042"/>
    <w:rsid w:val="00265E39"/>
    <w:rsid w:val="00267BF9"/>
    <w:rsid w:val="002713E6"/>
    <w:rsid w:val="002803A9"/>
    <w:rsid w:val="002847D8"/>
    <w:rsid w:val="00285881"/>
    <w:rsid w:val="002956B2"/>
    <w:rsid w:val="002C260E"/>
    <w:rsid w:val="002E1755"/>
    <w:rsid w:val="002E5B77"/>
    <w:rsid w:val="00307F9E"/>
    <w:rsid w:val="00315995"/>
    <w:rsid w:val="00316DC2"/>
    <w:rsid w:val="003222FE"/>
    <w:rsid w:val="00335B71"/>
    <w:rsid w:val="003516AA"/>
    <w:rsid w:val="00352914"/>
    <w:rsid w:val="00355A67"/>
    <w:rsid w:val="00372D30"/>
    <w:rsid w:val="00376E3A"/>
    <w:rsid w:val="00380066"/>
    <w:rsid w:val="003B307E"/>
    <w:rsid w:val="003C3009"/>
    <w:rsid w:val="003C368F"/>
    <w:rsid w:val="003D2F1D"/>
    <w:rsid w:val="003E5B92"/>
    <w:rsid w:val="003F280C"/>
    <w:rsid w:val="003F5252"/>
    <w:rsid w:val="00413346"/>
    <w:rsid w:val="00424326"/>
    <w:rsid w:val="004334E1"/>
    <w:rsid w:val="00441A0F"/>
    <w:rsid w:val="00451A5E"/>
    <w:rsid w:val="004778EF"/>
    <w:rsid w:val="00483501"/>
    <w:rsid w:val="00483FA7"/>
    <w:rsid w:val="00484D50"/>
    <w:rsid w:val="004B398A"/>
    <w:rsid w:val="004C0167"/>
    <w:rsid w:val="004C14E8"/>
    <w:rsid w:val="004C6E1A"/>
    <w:rsid w:val="004C7F4F"/>
    <w:rsid w:val="004D55C0"/>
    <w:rsid w:val="004D6344"/>
    <w:rsid w:val="004E081D"/>
    <w:rsid w:val="004E2B20"/>
    <w:rsid w:val="004E3A8A"/>
    <w:rsid w:val="00522F61"/>
    <w:rsid w:val="00524CC7"/>
    <w:rsid w:val="00543970"/>
    <w:rsid w:val="00564E61"/>
    <w:rsid w:val="0056751D"/>
    <w:rsid w:val="00593D22"/>
    <w:rsid w:val="00597E75"/>
    <w:rsid w:val="005A0328"/>
    <w:rsid w:val="005A33AA"/>
    <w:rsid w:val="005A71D8"/>
    <w:rsid w:val="005A721D"/>
    <w:rsid w:val="005B1436"/>
    <w:rsid w:val="005B60E6"/>
    <w:rsid w:val="005B6A40"/>
    <w:rsid w:val="005B6BEF"/>
    <w:rsid w:val="005D5615"/>
    <w:rsid w:val="005D59DF"/>
    <w:rsid w:val="005E3523"/>
    <w:rsid w:val="005F1EF5"/>
    <w:rsid w:val="005F6E41"/>
    <w:rsid w:val="00601497"/>
    <w:rsid w:val="0061582F"/>
    <w:rsid w:val="006158CC"/>
    <w:rsid w:val="00626AD5"/>
    <w:rsid w:val="00635411"/>
    <w:rsid w:val="00636E7C"/>
    <w:rsid w:val="0064415B"/>
    <w:rsid w:val="00651DAC"/>
    <w:rsid w:val="00655F86"/>
    <w:rsid w:val="006744C6"/>
    <w:rsid w:val="00676336"/>
    <w:rsid w:val="00685C83"/>
    <w:rsid w:val="006B19D2"/>
    <w:rsid w:val="006B20A5"/>
    <w:rsid w:val="006B2478"/>
    <w:rsid w:val="006B4DAB"/>
    <w:rsid w:val="006B5E53"/>
    <w:rsid w:val="006B7D76"/>
    <w:rsid w:val="006C26E6"/>
    <w:rsid w:val="006D7A13"/>
    <w:rsid w:val="006E41DB"/>
    <w:rsid w:val="00726BE6"/>
    <w:rsid w:val="00730B4C"/>
    <w:rsid w:val="007356A1"/>
    <w:rsid w:val="007441A0"/>
    <w:rsid w:val="0074589F"/>
    <w:rsid w:val="0075040D"/>
    <w:rsid w:val="00764939"/>
    <w:rsid w:val="00764C18"/>
    <w:rsid w:val="00782BC8"/>
    <w:rsid w:val="00784785"/>
    <w:rsid w:val="00792D58"/>
    <w:rsid w:val="007C1D3F"/>
    <w:rsid w:val="007C67FC"/>
    <w:rsid w:val="007D2420"/>
    <w:rsid w:val="007D25E7"/>
    <w:rsid w:val="007E4395"/>
    <w:rsid w:val="007F1B46"/>
    <w:rsid w:val="007F6784"/>
    <w:rsid w:val="0080297D"/>
    <w:rsid w:val="008156B5"/>
    <w:rsid w:val="00837492"/>
    <w:rsid w:val="00845E4E"/>
    <w:rsid w:val="008519C0"/>
    <w:rsid w:val="00860781"/>
    <w:rsid w:val="00870DD5"/>
    <w:rsid w:val="00884D27"/>
    <w:rsid w:val="00893B7F"/>
    <w:rsid w:val="00893BE3"/>
    <w:rsid w:val="008A2245"/>
    <w:rsid w:val="008A7176"/>
    <w:rsid w:val="008B45D1"/>
    <w:rsid w:val="008C6D9D"/>
    <w:rsid w:val="008D0057"/>
    <w:rsid w:val="008D7135"/>
    <w:rsid w:val="008F0411"/>
    <w:rsid w:val="008F34FE"/>
    <w:rsid w:val="008F582C"/>
    <w:rsid w:val="00921437"/>
    <w:rsid w:val="0094762F"/>
    <w:rsid w:val="00952342"/>
    <w:rsid w:val="0095298D"/>
    <w:rsid w:val="009553C9"/>
    <w:rsid w:val="009562B2"/>
    <w:rsid w:val="00966799"/>
    <w:rsid w:val="00967400"/>
    <w:rsid w:val="00971D85"/>
    <w:rsid w:val="009822AD"/>
    <w:rsid w:val="00982C5C"/>
    <w:rsid w:val="00985ED1"/>
    <w:rsid w:val="009905E2"/>
    <w:rsid w:val="0099105B"/>
    <w:rsid w:val="009916F3"/>
    <w:rsid w:val="009A13E5"/>
    <w:rsid w:val="009B3708"/>
    <w:rsid w:val="009B7BBB"/>
    <w:rsid w:val="009C3D64"/>
    <w:rsid w:val="009C577C"/>
    <w:rsid w:val="009F6EC7"/>
    <w:rsid w:val="00A058E9"/>
    <w:rsid w:val="00A05E49"/>
    <w:rsid w:val="00A1570F"/>
    <w:rsid w:val="00A2149C"/>
    <w:rsid w:val="00A270C2"/>
    <w:rsid w:val="00A33E2C"/>
    <w:rsid w:val="00A372F7"/>
    <w:rsid w:val="00A51CBD"/>
    <w:rsid w:val="00A5473B"/>
    <w:rsid w:val="00A67CD0"/>
    <w:rsid w:val="00A94913"/>
    <w:rsid w:val="00A9767E"/>
    <w:rsid w:val="00AB3F63"/>
    <w:rsid w:val="00AB53B2"/>
    <w:rsid w:val="00AC0F6E"/>
    <w:rsid w:val="00AC4650"/>
    <w:rsid w:val="00AC4AD1"/>
    <w:rsid w:val="00AE1426"/>
    <w:rsid w:val="00AF1520"/>
    <w:rsid w:val="00B14D9E"/>
    <w:rsid w:val="00B2692A"/>
    <w:rsid w:val="00B421F4"/>
    <w:rsid w:val="00B42632"/>
    <w:rsid w:val="00B5001B"/>
    <w:rsid w:val="00B54407"/>
    <w:rsid w:val="00B743E7"/>
    <w:rsid w:val="00B76093"/>
    <w:rsid w:val="00B85F69"/>
    <w:rsid w:val="00B8691B"/>
    <w:rsid w:val="00BA0F6E"/>
    <w:rsid w:val="00BA35AC"/>
    <w:rsid w:val="00BB562A"/>
    <w:rsid w:val="00BB7853"/>
    <w:rsid w:val="00BD4541"/>
    <w:rsid w:val="00BD61C5"/>
    <w:rsid w:val="00BE6AE3"/>
    <w:rsid w:val="00C003B3"/>
    <w:rsid w:val="00C13592"/>
    <w:rsid w:val="00C15064"/>
    <w:rsid w:val="00C157F2"/>
    <w:rsid w:val="00C161E7"/>
    <w:rsid w:val="00C165C6"/>
    <w:rsid w:val="00C3576B"/>
    <w:rsid w:val="00C37448"/>
    <w:rsid w:val="00C4730B"/>
    <w:rsid w:val="00C55563"/>
    <w:rsid w:val="00C80EB1"/>
    <w:rsid w:val="00C8426C"/>
    <w:rsid w:val="00C854EB"/>
    <w:rsid w:val="00CA236A"/>
    <w:rsid w:val="00CA2490"/>
    <w:rsid w:val="00CA5835"/>
    <w:rsid w:val="00CA7D3A"/>
    <w:rsid w:val="00CB40DF"/>
    <w:rsid w:val="00CC72B1"/>
    <w:rsid w:val="00CE1C78"/>
    <w:rsid w:val="00CE6337"/>
    <w:rsid w:val="00D002E2"/>
    <w:rsid w:val="00D13990"/>
    <w:rsid w:val="00D169CA"/>
    <w:rsid w:val="00D22F77"/>
    <w:rsid w:val="00D23B9B"/>
    <w:rsid w:val="00D35F9B"/>
    <w:rsid w:val="00D36A58"/>
    <w:rsid w:val="00D417BE"/>
    <w:rsid w:val="00D50E57"/>
    <w:rsid w:val="00D51334"/>
    <w:rsid w:val="00D57E95"/>
    <w:rsid w:val="00D65192"/>
    <w:rsid w:val="00D76EEF"/>
    <w:rsid w:val="00D87756"/>
    <w:rsid w:val="00DB39E9"/>
    <w:rsid w:val="00DB7F00"/>
    <w:rsid w:val="00DC0F43"/>
    <w:rsid w:val="00DD477E"/>
    <w:rsid w:val="00DD6E5D"/>
    <w:rsid w:val="00DF5F14"/>
    <w:rsid w:val="00E004E1"/>
    <w:rsid w:val="00E02D95"/>
    <w:rsid w:val="00E03E22"/>
    <w:rsid w:val="00E21F8B"/>
    <w:rsid w:val="00E23376"/>
    <w:rsid w:val="00E2580C"/>
    <w:rsid w:val="00E37494"/>
    <w:rsid w:val="00E374D1"/>
    <w:rsid w:val="00E55D37"/>
    <w:rsid w:val="00E7652D"/>
    <w:rsid w:val="00E81BAD"/>
    <w:rsid w:val="00E911B4"/>
    <w:rsid w:val="00E95420"/>
    <w:rsid w:val="00EA0BEA"/>
    <w:rsid w:val="00EA189B"/>
    <w:rsid w:val="00EA1DDE"/>
    <w:rsid w:val="00EB5355"/>
    <w:rsid w:val="00EE28EB"/>
    <w:rsid w:val="00EF1510"/>
    <w:rsid w:val="00EF34C3"/>
    <w:rsid w:val="00F25C1B"/>
    <w:rsid w:val="00F2781B"/>
    <w:rsid w:val="00F43D3C"/>
    <w:rsid w:val="00F50628"/>
    <w:rsid w:val="00F54798"/>
    <w:rsid w:val="00F60F5F"/>
    <w:rsid w:val="00F7127E"/>
    <w:rsid w:val="00F90A59"/>
    <w:rsid w:val="00F90DBA"/>
    <w:rsid w:val="00F929B0"/>
    <w:rsid w:val="00FA05EA"/>
    <w:rsid w:val="00FC3453"/>
    <w:rsid w:val="00FD2C0C"/>
    <w:rsid w:val="00FE5241"/>
    <w:rsid w:val="00FE5295"/>
    <w:rsid w:val="00FE719F"/>
    <w:rsid w:val="00FF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60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785"/>
    <w:rPr>
      <w:sz w:val="24"/>
      <w:szCs w:val="24"/>
    </w:rPr>
  </w:style>
  <w:style w:type="paragraph" w:styleId="Heading1">
    <w:name w:val="heading 1"/>
    <w:basedOn w:val="Normal"/>
    <w:next w:val="Normal"/>
    <w:qFormat/>
    <w:rsid w:val="00784785"/>
    <w:pPr>
      <w:keepNext/>
      <w:outlineLvl w:val="0"/>
    </w:pPr>
    <w:rPr>
      <w:b/>
      <w:bCs/>
      <w:sz w:val="20"/>
    </w:rPr>
  </w:style>
  <w:style w:type="paragraph" w:styleId="Heading2">
    <w:name w:val="heading 2"/>
    <w:basedOn w:val="Normal"/>
    <w:next w:val="Normal"/>
    <w:qFormat/>
    <w:rsid w:val="00784785"/>
    <w:pPr>
      <w:keepNext/>
      <w:outlineLvl w:val="1"/>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4785"/>
    <w:rPr>
      <w:b/>
      <w:bCs/>
      <w:sz w:val="20"/>
    </w:rPr>
  </w:style>
  <w:style w:type="paragraph" w:styleId="Header">
    <w:name w:val="header"/>
    <w:basedOn w:val="Normal"/>
    <w:rsid w:val="00784785"/>
    <w:pPr>
      <w:tabs>
        <w:tab w:val="center" w:pos="4320"/>
        <w:tab w:val="right" w:pos="8640"/>
      </w:tabs>
    </w:pPr>
  </w:style>
  <w:style w:type="paragraph" w:styleId="Footer">
    <w:name w:val="footer"/>
    <w:basedOn w:val="Normal"/>
    <w:rsid w:val="00784785"/>
    <w:pPr>
      <w:tabs>
        <w:tab w:val="center" w:pos="4320"/>
        <w:tab w:val="right" w:pos="8640"/>
      </w:tabs>
    </w:pPr>
  </w:style>
  <w:style w:type="paragraph" w:styleId="BodyText2">
    <w:name w:val="Body Text 2"/>
    <w:basedOn w:val="Normal"/>
    <w:rsid w:val="00784785"/>
    <w:rPr>
      <w:sz w:val="20"/>
    </w:rPr>
  </w:style>
  <w:style w:type="character" w:styleId="PageNumber">
    <w:name w:val="page number"/>
    <w:basedOn w:val="DefaultParagraphFont"/>
    <w:rsid w:val="00E55D37"/>
  </w:style>
  <w:style w:type="paragraph" w:styleId="BalloonText">
    <w:name w:val="Balloon Text"/>
    <w:basedOn w:val="Normal"/>
    <w:semiHidden/>
    <w:rsid w:val="00676336"/>
    <w:rPr>
      <w:rFonts w:ascii="Tahoma" w:hAnsi="Tahoma" w:cs="Tahoma"/>
      <w:sz w:val="16"/>
      <w:szCs w:val="16"/>
    </w:rPr>
  </w:style>
  <w:style w:type="paragraph" w:styleId="ListParagraph">
    <w:name w:val="List Paragraph"/>
    <w:basedOn w:val="Normal"/>
    <w:uiPriority w:val="34"/>
    <w:qFormat/>
    <w:rsid w:val="009C3D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785"/>
    <w:rPr>
      <w:sz w:val="24"/>
      <w:szCs w:val="24"/>
    </w:rPr>
  </w:style>
  <w:style w:type="paragraph" w:styleId="Heading1">
    <w:name w:val="heading 1"/>
    <w:basedOn w:val="Normal"/>
    <w:next w:val="Normal"/>
    <w:qFormat/>
    <w:rsid w:val="00784785"/>
    <w:pPr>
      <w:keepNext/>
      <w:outlineLvl w:val="0"/>
    </w:pPr>
    <w:rPr>
      <w:b/>
      <w:bCs/>
      <w:sz w:val="20"/>
    </w:rPr>
  </w:style>
  <w:style w:type="paragraph" w:styleId="Heading2">
    <w:name w:val="heading 2"/>
    <w:basedOn w:val="Normal"/>
    <w:next w:val="Normal"/>
    <w:qFormat/>
    <w:rsid w:val="00784785"/>
    <w:pPr>
      <w:keepNext/>
      <w:outlineLvl w:val="1"/>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4785"/>
    <w:rPr>
      <w:b/>
      <w:bCs/>
      <w:sz w:val="20"/>
    </w:rPr>
  </w:style>
  <w:style w:type="paragraph" w:styleId="Header">
    <w:name w:val="header"/>
    <w:basedOn w:val="Normal"/>
    <w:rsid w:val="00784785"/>
    <w:pPr>
      <w:tabs>
        <w:tab w:val="center" w:pos="4320"/>
        <w:tab w:val="right" w:pos="8640"/>
      </w:tabs>
    </w:pPr>
  </w:style>
  <w:style w:type="paragraph" w:styleId="Footer">
    <w:name w:val="footer"/>
    <w:basedOn w:val="Normal"/>
    <w:rsid w:val="00784785"/>
    <w:pPr>
      <w:tabs>
        <w:tab w:val="center" w:pos="4320"/>
        <w:tab w:val="right" w:pos="8640"/>
      </w:tabs>
    </w:pPr>
  </w:style>
  <w:style w:type="paragraph" w:styleId="BodyText2">
    <w:name w:val="Body Text 2"/>
    <w:basedOn w:val="Normal"/>
    <w:rsid w:val="00784785"/>
    <w:rPr>
      <w:sz w:val="20"/>
    </w:rPr>
  </w:style>
  <w:style w:type="character" w:styleId="PageNumber">
    <w:name w:val="page number"/>
    <w:basedOn w:val="DefaultParagraphFont"/>
    <w:rsid w:val="00E55D37"/>
  </w:style>
  <w:style w:type="paragraph" w:styleId="BalloonText">
    <w:name w:val="Balloon Text"/>
    <w:basedOn w:val="Normal"/>
    <w:semiHidden/>
    <w:rsid w:val="00676336"/>
    <w:rPr>
      <w:rFonts w:ascii="Tahoma" w:hAnsi="Tahoma" w:cs="Tahoma"/>
      <w:sz w:val="16"/>
      <w:szCs w:val="16"/>
    </w:rPr>
  </w:style>
  <w:style w:type="paragraph" w:styleId="ListParagraph">
    <w:name w:val="List Paragraph"/>
    <w:basedOn w:val="Normal"/>
    <w:uiPriority w:val="34"/>
    <w:qFormat/>
    <w:rsid w:val="009C3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1465</Words>
  <Characters>8352</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CLASS</vt:lpstr>
    </vt:vector>
  </TitlesOfParts>
  <Company>University of Rochester</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dc:title>
  <dc:creator>blow</dc:creator>
  <cp:lastModifiedBy>M J Curry</cp:lastModifiedBy>
  <cp:revision>17</cp:revision>
  <cp:lastPrinted>2016-01-11T18:54:00Z</cp:lastPrinted>
  <dcterms:created xsi:type="dcterms:W3CDTF">2016-01-19T16:46:00Z</dcterms:created>
  <dcterms:modified xsi:type="dcterms:W3CDTF">2016-04-04T16:24:00Z</dcterms:modified>
</cp:coreProperties>
</file>